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D5A" w:rsidRDefault="00E400F6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noProof/>
          <w:lang w:val="ru-RU" w:eastAsia="zh-TW" w:bidi="ar-SA"/>
        </w:rPr>
        <w:drawing>
          <wp:inline distT="0" distB="0" distL="0" distR="0" wp14:anchorId="2158D592" wp14:editId="4B23B289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6D5A">
        <w:rPr>
          <w:rFonts w:ascii="Times New Roman" w:hAnsi="Times New Roman"/>
          <w:b/>
          <w:sz w:val="28"/>
          <w:szCs w:val="28"/>
          <w:lang w:val="ru-RU"/>
        </w:rPr>
        <w:t>ДОПОЛНИТЕЛЬНАЯ ПРЕДПРОФЕССИОНАЛЬНАЯ ОБЩЕОБРАЗОВАТЕЛЬНАЯ ПРОГРАММА В ОБЛАСТИ</w:t>
      </w:r>
    </w:p>
    <w:p w:rsidR="00310790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МУЗЫКАЛЬНОГО ИСКУССТВА </w:t>
      </w:r>
    </w:p>
    <w:p w:rsidR="00E56D5A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«</w:t>
      </w:r>
      <w:r w:rsidR="00835639">
        <w:rPr>
          <w:rFonts w:ascii="Times New Roman" w:hAnsi="Times New Roman"/>
          <w:b/>
          <w:sz w:val="28"/>
          <w:szCs w:val="28"/>
          <w:lang w:val="ru-RU"/>
        </w:rPr>
        <w:t>ФОРТЕПИАНО</w:t>
      </w:r>
      <w:r>
        <w:rPr>
          <w:rFonts w:ascii="Times New Roman" w:hAnsi="Times New Roman"/>
          <w:b/>
          <w:sz w:val="28"/>
          <w:szCs w:val="28"/>
          <w:lang w:val="ru-RU"/>
        </w:rPr>
        <w:t>»</w:t>
      </w:r>
    </w:p>
    <w:p w:rsidR="00E56D5A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56D5A" w:rsidRDefault="00E56D5A" w:rsidP="00E56D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Предметная область </w:t>
      </w:r>
    </w:p>
    <w:p w:rsidR="00E56D5A" w:rsidRDefault="00E56D5A" w:rsidP="00E56D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ПО.02. ТЕОРИЯ И ИСТОРИЯ МУЗЫКИ</w:t>
      </w:r>
    </w:p>
    <w:p w:rsidR="00E56D5A" w:rsidRPr="00EB68E4" w:rsidRDefault="00E56D5A" w:rsidP="00E56D5A">
      <w:pPr>
        <w:rPr>
          <w:rFonts w:ascii="Times New Roman" w:hAnsi="Times New Roman"/>
          <w:b/>
          <w:sz w:val="28"/>
          <w:szCs w:val="36"/>
          <w:lang w:val="ru-RU"/>
        </w:rPr>
      </w:pPr>
    </w:p>
    <w:p w:rsidR="00E56D5A" w:rsidRPr="00EB68E4" w:rsidRDefault="00E56D5A" w:rsidP="00E56D5A">
      <w:pPr>
        <w:jc w:val="center"/>
        <w:rPr>
          <w:rFonts w:ascii="Times New Roman" w:hAnsi="Times New Roman"/>
          <w:b/>
          <w:sz w:val="28"/>
          <w:szCs w:val="36"/>
          <w:lang w:val="ru-RU"/>
        </w:rPr>
      </w:pPr>
    </w:p>
    <w:p w:rsidR="00E56D5A" w:rsidRPr="00EB435B" w:rsidRDefault="00EB435B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 xml:space="preserve">РАБОЧАЯ </w:t>
      </w:r>
      <w:r w:rsidR="00E56D5A" w:rsidRPr="00EB435B">
        <w:rPr>
          <w:rFonts w:ascii="Times New Roman" w:hAnsi="Times New Roman"/>
          <w:b/>
          <w:sz w:val="28"/>
          <w:szCs w:val="28"/>
          <w:lang w:val="ru-RU"/>
        </w:rPr>
        <w:t>ПРОГРАММА</w:t>
      </w:r>
    </w:p>
    <w:p w:rsidR="00E56D5A" w:rsidRPr="00EB435B" w:rsidRDefault="00E56D5A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 xml:space="preserve">по учебному предмету </w:t>
      </w:r>
    </w:p>
    <w:p w:rsidR="00EB435B" w:rsidRPr="00EB435B" w:rsidRDefault="00E56D5A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 xml:space="preserve">ПО.02.УП.02. </w:t>
      </w:r>
    </w:p>
    <w:p w:rsidR="00E56D5A" w:rsidRPr="00EB435B" w:rsidRDefault="00E56D5A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>СЛУШАНИЕ МУЗЫКИ</w:t>
      </w:r>
    </w:p>
    <w:p w:rsidR="00E56D5A" w:rsidRDefault="00E56D5A" w:rsidP="00970A2A">
      <w:pPr>
        <w:pStyle w:val="a3"/>
        <w:spacing w:after="410" w:line="240" w:lineRule="auto"/>
        <w:ind w:right="120" w:firstLine="0"/>
      </w:pPr>
    </w:p>
    <w:p w:rsidR="00E56D5A" w:rsidRDefault="00E56D5A" w:rsidP="00E56D5A">
      <w:pPr>
        <w:pStyle w:val="a3"/>
        <w:spacing w:after="410" w:line="240" w:lineRule="auto"/>
        <w:ind w:right="120"/>
        <w:jc w:val="center"/>
      </w:pPr>
    </w:p>
    <w:p w:rsidR="0030142C" w:rsidRDefault="0030142C" w:rsidP="00E56D5A">
      <w:pPr>
        <w:pStyle w:val="a3"/>
        <w:spacing w:after="410" w:line="240" w:lineRule="auto"/>
        <w:ind w:right="120"/>
        <w:jc w:val="center"/>
      </w:pPr>
    </w:p>
    <w:p w:rsidR="00970A2A" w:rsidRDefault="00970A2A" w:rsidP="00E56D5A">
      <w:pPr>
        <w:pStyle w:val="a3"/>
        <w:spacing w:after="410" w:line="240" w:lineRule="auto"/>
        <w:ind w:right="120"/>
        <w:jc w:val="center"/>
      </w:pPr>
    </w:p>
    <w:p w:rsidR="00E56D5A" w:rsidRDefault="00E56D5A" w:rsidP="00E56D5A">
      <w:pPr>
        <w:pStyle w:val="a3"/>
        <w:spacing w:after="410" w:line="240" w:lineRule="auto"/>
        <w:ind w:right="120"/>
        <w:jc w:val="center"/>
      </w:pPr>
    </w:p>
    <w:p w:rsidR="00E400F6" w:rsidRDefault="00E400F6" w:rsidP="00E56D5A">
      <w:pPr>
        <w:pStyle w:val="a3"/>
        <w:spacing w:after="410" w:line="240" w:lineRule="auto"/>
        <w:ind w:right="120"/>
        <w:jc w:val="center"/>
      </w:pPr>
    </w:p>
    <w:p w:rsidR="00FA2689" w:rsidRDefault="00E56D5A" w:rsidP="00970A2A">
      <w:pPr>
        <w:pStyle w:val="a3"/>
        <w:spacing w:after="0" w:line="240" w:lineRule="auto"/>
        <w:ind w:right="120"/>
        <w:jc w:val="center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  <w:r w:rsidRPr="00970A2A">
        <w:rPr>
          <w:rStyle w:val="11"/>
          <w:rFonts w:ascii="Times New Roman" w:hAnsi="Times New Roman" w:cs="Times New Roman"/>
          <w:color w:val="000000"/>
          <w:sz w:val="28"/>
          <w:szCs w:val="28"/>
        </w:rPr>
        <w:t>Нижнекамск, 2020</w:t>
      </w:r>
      <w:r w:rsidR="00B90BDA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год</w:t>
      </w:r>
    </w:p>
    <w:p w:rsidR="00E400F6" w:rsidRDefault="00E400F6" w:rsidP="00970A2A">
      <w:pPr>
        <w:pStyle w:val="a3"/>
        <w:spacing w:after="0" w:line="240" w:lineRule="auto"/>
        <w:ind w:right="120"/>
        <w:jc w:val="center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970A2A" w:rsidRDefault="00970A2A" w:rsidP="00970A2A">
      <w:pPr>
        <w:pStyle w:val="a3"/>
        <w:spacing w:after="0" w:line="240" w:lineRule="auto"/>
        <w:ind w:right="120"/>
        <w:jc w:val="center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</w:p>
    <w:p w:rsidR="0075369C" w:rsidRPr="0075369C" w:rsidRDefault="0075369C" w:rsidP="0075369C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С</w:t>
      </w:r>
      <w:r w:rsidR="00970A2A" w:rsidRPr="0075369C">
        <w:rPr>
          <w:rFonts w:ascii="Times New Roman" w:hAnsi="Times New Roman" w:cs="Times New Roman"/>
          <w:b/>
          <w:sz w:val="28"/>
          <w:szCs w:val="28"/>
          <w:lang w:val="ru-RU"/>
        </w:rPr>
        <w:t>труктура программы учебного предмета</w:t>
      </w:r>
    </w:p>
    <w:p w:rsidR="0075369C" w:rsidRPr="0075369C" w:rsidRDefault="0075369C" w:rsidP="0075369C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</w:rPr>
        <w:t>I</w:t>
      </w:r>
      <w:r w:rsidRPr="0075369C">
        <w:rPr>
          <w:rFonts w:ascii="Times New Roman" w:hAnsi="Times New Roman" w:cs="Times New Roman"/>
          <w:b/>
          <w:sz w:val="28"/>
          <w:szCs w:val="28"/>
          <w:lang w:val="ru-RU"/>
        </w:rPr>
        <w:t>.         Пояснительная записка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sz w:val="28"/>
          <w:szCs w:val="28"/>
          <w:lang w:val="ru-RU"/>
        </w:rPr>
        <w:tab/>
      </w:r>
      <w:r w:rsidRPr="0075369C">
        <w:rPr>
          <w:rFonts w:ascii="Times New Roman" w:hAnsi="Times New Roman" w:cs="Times New Roman"/>
          <w:i/>
          <w:lang w:val="ru-RU"/>
        </w:rPr>
        <w:t>- Характеристика учебного предмета, его место и роль в образовательном процессе;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Срок реализации учебного предмета;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Объем учебного времени, предусмотренный учебным планом образовательного</w:t>
      </w:r>
    </w:p>
    <w:p w:rsidR="0075369C" w:rsidRPr="0075369C" w:rsidRDefault="00A16015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>
        <w:rPr>
          <w:rFonts w:ascii="Times New Roman" w:hAnsi="Times New Roman" w:cs="Times New Roman"/>
          <w:i/>
          <w:lang w:val="ru-RU"/>
        </w:rPr>
        <w:tab/>
      </w:r>
      <w:r w:rsidR="0075369C" w:rsidRPr="0075369C">
        <w:rPr>
          <w:rFonts w:ascii="Times New Roman" w:hAnsi="Times New Roman" w:cs="Times New Roman"/>
          <w:i/>
          <w:lang w:val="ru-RU"/>
        </w:rPr>
        <w:t xml:space="preserve"> учреждения на реализацию учебного предмета;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Форма проведения учебных аудиторных занятий;</w:t>
      </w:r>
    </w:p>
    <w:p w:rsidR="0075369C" w:rsidRPr="0075369C" w:rsidRDefault="00CA49D1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>
        <w:rPr>
          <w:rFonts w:ascii="Times New Roman" w:hAnsi="Times New Roman" w:cs="Times New Roman"/>
          <w:i/>
          <w:lang w:val="ru-RU"/>
        </w:rPr>
        <w:tab/>
        <w:t>- Цель</w:t>
      </w:r>
      <w:r w:rsidR="0075369C" w:rsidRPr="0075369C">
        <w:rPr>
          <w:rFonts w:ascii="Times New Roman" w:hAnsi="Times New Roman" w:cs="Times New Roman"/>
          <w:i/>
          <w:lang w:val="ru-RU"/>
        </w:rPr>
        <w:t xml:space="preserve"> и задачи учебного предмета;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Обоснование структуры программы учебного предмета;</w:t>
      </w:r>
    </w:p>
    <w:p w:rsidR="0075369C" w:rsidRP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5369C">
        <w:rPr>
          <w:rFonts w:ascii="Times New Roman" w:hAnsi="Times New Roman" w:cs="Times New Roman"/>
          <w:i/>
        </w:rPr>
        <w:tab/>
      </w:r>
      <w:r w:rsidRPr="0075369C">
        <w:rPr>
          <w:rFonts w:ascii="Times New Roman" w:hAnsi="Times New Roman" w:cs="Times New Roman"/>
          <w:sz w:val="24"/>
          <w:szCs w:val="24"/>
        </w:rPr>
        <w:t xml:space="preserve">- Методы обучения; </w:t>
      </w:r>
    </w:p>
    <w:p w:rsid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5369C">
        <w:rPr>
          <w:rFonts w:ascii="Times New Roman" w:hAnsi="Times New Roman" w:cs="Times New Roman"/>
          <w:sz w:val="24"/>
          <w:szCs w:val="24"/>
        </w:rPr>
        <w:tab/>
        <w:t>- Описание материально-технических условий реализации учебного предмета;</w:t>
      </w:r>
    </w:p>
    <w:p w:rsidR="00427A7F" w:rsidRPr="00427A7F" w:rsidRDefault="00427A7F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27A7F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427A7F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427A7F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:rsidR="0075369C" w:rsidRP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5369C" w:rsidRPr="0075369C" w:rsidRDefault="00427A7F" w:rsidP="0075369C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</w:rPr>
        <w:t>III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  <w:t>Содержание учебного предмета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75369C">
        <w:rPr>
          <w:rFonts w:ascii="Times New Roman" w:hAnsi="Times New Roman" w:cs="Times New Roman"/>
          <w:lang w:val="ru-RU"/>
        </w:rPr>
        <w:t xml:space="preserve">- </w:t>
      </w:r>
      <w:r w:rsidRPr="0075369C">
        <w:rPr>
          <w:rFonts w:ascii="Times New Roman" w:hAnsi="Times New Roman" w:cs="Times New Roman"/>
          <w:i/>
          <w:lang w:val="ru-RU"/>
        </w:rPr>
        <w:t>Сведения о затратах учебного времени;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bCs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 xml:space="preserve">- </w:t>
      </w:r>
      <w:r w:rsidR="005970FF">
        <w:rPr>
          <w:rFonts w:ascii="Times New Roman" w:hAnsi="Times New Roman" w:cs="Times New Roman"/>
          <w:bCs/>
          <w:i/>
          <w:lang w:val="ru-RU"/>
        </w:rPr>
        <w:t>Годовые требования. Содержание разделов</w:t>
      </w:r>
      <w:r w:rsidRPr="0075369C">
        <w:rPr>
          <w:rFonts w:ascii="Times New Roman" w:hAnsi="Times New Roman" w:cs="Times New Roman"/>
          <w:bCs/>
          <w:i/>
          <w:lang w:val="ru-RU"/>
        </w:rPr>
        <w:t>;</w:t>
      </w:r>
    </w:p>
    <w:p w:rsidR="0075369C" w:rsidRPr="0075369C" w:rsidRDefault="00427A7F" w:rsidP="0075369C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</w:rPr>
        <w:t>IV</w:t>
      </w:r>
      <w:r w:rsidRPr="005970FF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   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  <w:t>Требования к уровню подготовки обучающихся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</w:p>
    <w:p w:rsidR="0075369C" w:rsidRPr="0075369C" w:rsidRDefault="0075369C" w:rsidP="0075369C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5369C" w:rsidRP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75369C">
        <w:rPr>
          <w:rFonts w:ascii="Times New Roman" w:hAnsi="Times New Roman" w:cs="Times New Roman"/>
          <w:b/>
          <w:sz w:val="28"/>
          <w:szCs w:val="28"/>
        </w:rPr>
        <w:t xml:space="preserve">.    </w:t>
      </w:r>
      <w:r w:rsidRPr="0075369C">
        <w:rPr>
          <w:rFonts w:ascii="Times New Roman" w:hAnsi="Times New Roman" w:cs="Times New Roman"/>
          <w:b/>
          <w:sz w:val="28"/>
          <w:szCs w:val="28"/>
        </w:rPr>
        <w:tab/>
        <w:t xml:space="preserve">Формы и методы контроля, система оценок </w:t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</w:p>
    <w:p w:rsidR="0075369C" w:rsidRDefault="0075369C" w:rsidP="003059CA">
      <w:pPr>
        <w:pStyle w:val="a3"/>
        <w:spacing w:after="0" w:line="276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75369C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75369C">
        <w:rPr>
          <w:rFonts w:ascii="Times New Roman" w:hAnsi="Times New Roman" w:cs="Times New Roman"/>
          <w:i/>
          <w:sz w:val="24"/>
          <w:szCs w:val="24"/>
        </w:rPr>
        <w:t xml:space="preserve">Аттестация: цели, виды, форма, содержание; </w:t>
      </w:r>
    </w:p>
    <w:p w:rsidR="001D0355" w:rsidRPr="0075369C" w:rsidRDefault="001D0355" w:rsidP="003059CA">
      <w:pPr>
        <w:pStyle w:val="a3"/>
        <w:spacing w:after="0" w:line="276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- Требования к промежуточной аттестации;</w:t>
      </w:r>
    </w:p>
    <w:p w:rsid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i/>
          <w:sz w:val="24"/>
          <w:szCs w:val="24"/>
        </w:rPr>
        <w:tab/>
        <w:t>- Критерии оценки;</w:t>
      </w:r>
    </w:p>
    <w:p w:rsidR="001D0355" w:rsidRPr="0075369C" w:rsidRDefault="001D0355" w:rsidP="0075369C">
      <w:pPr>
        <w:pStyle w:val="a3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</w:p>
    <w:p w:rsidR="0075369C" w:rsidRPr="001D0355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D0355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427A7F" w:rsidRPr="001D0355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D0355">
        <w:rPr>
          <w:rFonts w:ascii="Times New Roman" w:hAnsi="Times New Roman" w:cs="Times New Roman"/>
          <w:b/>
          <w:sz w:val="28"/>
          <w:szCs w:val="28"/>
        </w:rPr>
        <w:t>.</w:t>
      </w:r>
      <w:r w:rsidRPr="001D0355"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  <w:r w:rsidRPr="001D0355">
        <w:rPr>
          <w:rFonts w:ascii="Times New Roman" w:hAnsi="Times New Roman" w:cs="Times New Roman"/>
          <w:b/>
          <w:sz w:val="28"/>
          <w:szCs w:val="28"/>
        </w:rPr>
        <w:tab/>
      </w:r>
      <w:r w:rsidRPr="001D0355">
        <w:rPr>
          <w:rFonts w:ascii="Times New Roman" w:hAnsi="Times New Roman" w:cs="Times New Roman"/>
          <w:b/>
          <w:sz w:val="28"/>
          <w:szCs w:val="28"/>
        </w:rPr>
        <w:tab/>
      </w:r>
    </w:p>
    <w:p w:rsidR="0075369C" w:rsidRP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i/>
          <w:sz w:val="24"/>
          <w:szCs w:val="24"/>
        </w:rPr>
        <w:tab/>
        <w:t>- Методические рекомендации педагогическим работникам;</w:t>
      </w:r>
    </w:p>
    <w:p w:rsidR="001D0355" w:rsidRDefault="0075369C" w:rsidP="006859DC">
      <w:pPr>
        <w:pStyle w:val="a3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i/>
          <w:sz w:val="24"/>
          <w:szCs w:val="24"/>
        </w:rPr>
        <w:tab/>
      </w:r>
    </w:p>
    <w:p w:rsidR="001D0355" w:rsidRPr="0075369C" w:rsidRDefault="001D0355" w:rsidP="0075369C">
      <w:pPr>
        <w:pStyle w:val="a3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75369C">
        <w:rPr>
          <w:rFonts w:ascii="Times New Roman" w:hAnsi="Times New Roman" w:cs="Times New Roman"/>
          <w:b/>
          <w:sz w:val="28"/>
          <w:szCs w:val="28"/>
        </w:rPr>
        <w:t xml:space="preserve">.   </w:t>
      </w:r>
      <w:r>
        <w:rPr>
          <w:rFonts w:ascii="Times New Roman" w:hAnsi="Times New Roman" w:cs="Times New Roman"/>
          <w:b/>
          <w:sz w:val="28"/>
          <w:szCs w:val="28"/>
        </w:rPr>
        <w:t>Материально-технические условия реализации программы</w:t>
      </w:r>
    </w:p>
    <w:p w:rsidR="0075369C" w:rsidRP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427A7F" w:rsidRPr="0075369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1D0355" w:rsidRPr="0075369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5369C">
        <w:rPr>
          <w:rFonts w:ascii="Times New Roman" w:hAnsi="Times New Roman" w:cs="Times New Roman"/>
          <w:b/>
          <w:sz w:val="28"/>
          <w:szCs w:val="28"/>
        </w:rPr>
        <w:t>.   Список рекомендуемой учебной и методической литературы</w:t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</w:p>
    <w:p w:rsidR="001D0355" w:rsidRDefault="001D0355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1D0355">
        <w:rPr>
          <w:rFonts w:ascii="Times New Roman" w:hAnsi="Times New Roman" w:cs="Times New Roman"/>
          <w:i/>
          <w:sz w:val="24"/>
          <w:szCs w:val="24"/>
        </w:rPr>
        <w:t xml:space="preserve">          - Список методической литературы</w:t>
      </w:r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1D0355" w:rsidRPr="001D0355" w:rsidRDefault="001D0355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-</w:t>
      </w:r>
      <w:r w:rsidR="006859DC">
        <w:rPr>
          <w:rFonts w:ascii="Times New Roman" w:hAnsi="Times New Roman" w:cs="Times New Roman"/>
          <w:i/>
          <w:sz w:val="24"/>
          <w:szCs w:val="24"/>
        </w:rPr>
        <w:t>Учебная литература</w:t>
      </w:r>
    </w:p>
    <w:p w:rsidR="001D0355" w:rsidRDefault="001D0355" w:rsidP="0075369C">
      <w:pPr>
        <w:ind w:firstLine="0"/>
        <w:rPr>
          <w:rFonts w:ascii="Calibri" w:eastAsiaTheme="minorHAnsi" w:hAnsi="Calibri" w:cs="Calibri"/>
          <w:i/>
          <w:sz w:val="28"/>
          <w:szCs w:val="28"/>
          <w:lang w:val="ru-RU"/>
        </w:rPr>
      </w:pPr>
    </w:p>
    <w:p w:rsidR="004B2517" w:rsidRDefault="004B2517" w:rsidP="0075369C">
      <w:pPr>
        <w:ind w:firstLine="0"/>
        <w:rPr>
          <w:rFonts w:ascii="Calibri" w:eastAsiaTheme="minorHAnsi" w:hAnsi="Calibri" w:cs="Calibri"/>
          <w:i/>
          <w:sz w:val="28"/>
          <w:szCs w:val="28"/>
          <w:lang w:val="ru-RU"/>
        </w:rPr>
      </w:pPr>
    </w:p>
    <w:p w:rsidR="004B2517" w:rsidRDefault="004B2517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3059CA" w:rsidRDefault="003059CA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3059CA" w:rsidRDefault="003059CA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3059CA" w:rsidRPr="0075369C" w:rsidRDefault="003059CA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457932" w:rsidRPr="006C784E" w:rsidRDefault="00457932" w:rsidP="00225CF1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5369C" w:rsidRPr="0075369C" w:rsidRDefault="0075369C" w:rsidP="0075369C">
      <w:pPr>
        <w:numPr>
          <w:ilvl w:val="0"/>
          <w:numId w:val="16"/>
        </w:numPr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i/>
          <w:sz w:val="28"/>
          <w:szCs w:val="28"/>
          <w:lang w:val="ru-RU"/>
        </w:rPr>
        <w:t>Характеристика учебного предмета, его место и роль в образовательном процессе</w:t>
      </w:r>
    </w:p>
    <w:p w:rsidR="00457932" w:rsidRPr="006C784E" w:rsidRDefault="0075369C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Программа учебного</w:t>
      </w:r>
      <w:r w:rsidR="001511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предмет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1511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 «Слушание музыки» </w:t>
      </w:r>
      <w:r>
        <w:rPr>
          <w:rFonts w:ascii="Times New Roman" w:hAnsi="Times New Roman" w:cs="Times New Roman"/>
          <w:sz w:val="28"/>
          <w:szCs w:val="28"/>
          <w:lang w:val="ru-RU"/>
        </w:rPr>
        <w:t>разработана на основе с учетом федеральных государстве</w:t>
      </w:r>
      <w:r w:rsidR="00DC5250">
        <w:rPr>
          <w:rFonts w:ascii="Times New Roman" w:hAnsi="Times New Roman" w:cs="Times New Roman"/>
          <w:sz w:val="28"/>
          <w:szCs w:val="28"/>
          <w:lang w:val="ru-RU"/>
        </w:rPr>
        <w:t>нных требований к дополнительной предпрофессиональной  общеобразовательной программе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r w:rsidR="00DC5250">
        <w:rPr>
          <w:rFonts w:ascii="Times New Roman" w:hAnsi="Times New Roman" w:cs="Times New Roman"/>
          <w:sz w:val="28"/>
          <w:szCs w:val="28"/>
          <w:lang w:val="ru-RU"/>
        </w:rPr>
        <w:t>области музыкального искусства «</w:t>
      </w:r>
      <w:r w:rsidR="00835639">
        <w:rPr>
          <w:rFonts w:ascii="Times New Roman" w:hAnsi="Times New Roman" w:cs="Times New Roman"/>
          <w:sz w:val="28"/>
          <w:szCs w:val="28"/>
          <w:lang w:val="ru-RU"/>
        </w:rPr>
        <w:t>Фортепиано</w:t>
      </w:r>
      <w:r w:rsidR="00DC5250">
        <w:rPr>
          <w:rFonts w:ascii="Times New Roman" w:hAnsi="Times New Roman" w:cs="Times New Roman"/>
          <w:sz w:val="28"/>
          <w:szCs w:val="28"/>
          <w:lang w:val="ru-RU"/>
        </w:rPr>
        <w:t>».</w:t>
      </w:r>
    </w:p>
    <w:p w:rsidR="00256579" w:rsidRPr="006C784E" w:rsidRDefault="00552C28" w:rsidP="00D347B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>редмет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 xml:space="preserve"> «Слушание музыки» направлен на 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создание предпосылок для творческого, музыкального и 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 xml:space="preserve">личностного развития учащихся, 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формирование эстетических </w:t>
      </w:r>
      <w:r w:rsidR="00964FE0">
        <w:rPr>
          <w:rFonts w:ascii="Times New Roman" w:hAnsi="Times New Roman" w:cs="Times New Roman"/>
          <w:sz w:val="28"/>
          <w:szCs w:val="28"/>
          <w:lang w:val="ru-RU"/>
        </w:rPr>
        <w:t>взглядов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на основе разв</w:t>
      </w:r>
      <w:r w:rsidR="0081531C" w:rsidRPr="006C784E">
        <w:rPr>
          <w:rFonts w:ascii="Times New Roman" w:hAnsi="Times New Roman" w:cs="Times New Roman"/>
          <w:sz w:val="28"/>
          <w:szCs w:val="28"/>
          <w:lang w:val="ru-RU"/>
        </w:rPr>
        <w:t>ития эмоциональной отзывчивости</w:t>
      </w:r>
      <w:r w:rsidR="00E544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64FE0">
        <w:rPr>
          <w:rFonts w:ascii="Times New Roman" w:hAnsi="Times New Roman" w:cs="Times New Roman"/>
          <w:sz w:val="28"/>
          <w:szCs w:val="28"/>
          <w:lang w:val="ru-RU"/>
        </w:rPr>
        <w:t xml:space="preserve">и овладения </w:t>
      </w:r>
      <w:r w:rsidR="00A3469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64FE0">
        <w:rPr>
          <w:rFonts w:ascii="Times New Roman" w:hAnsi="Times New Roman" w:cs="Times New Roman"/>
          <w:sz w:val="28"/>
          <w:szCs w:val="28"/>
          <w:lang w:val="ru-RU"/>
        </w:rPr>
        <w:t>навыками  восприятия музыкальных произведений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81531C" w:rsidRPr="006C784E">
        <w:rPr>
          <w:rFonts w:ascii="Times New Roman" w:hAnsi="Times New Roman" w:cs="Times New Roman"/>
          <w:sz w:val="28"/>
          <w:szCs w:val="28"/>
          <w:lang w:val="ru-RU"/>
        </w:rPr>
        <w:t>приобретение детьм</w:t>
      </w:r>
      <w:r w:rsidR="00724416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и опыта 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>творческого взаимодействия в коллективе</w:t>
      </w:r>
      <w:r w:rsidR="00724416" w:rsidRPr="006C784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B504A" w:rsidRPr="006C784E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Программа учитывает возрастные и индивидуальные особенности обучающихся и ориентирована на:</w:t>
      </w:r>
    </w:p>
    <w:p w:rsidR="00D04778" w:rsidRPr="006C784E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245228">
        <w:rPr>
          <w:rFonts w:ascii="Times New Roman" w:hAnsi="Times New Roman" w:cs="Times New Roman"/>
          <w:sz w:val="28"/>
          <w:szCs w:val="28"/>
          <w:lang w:val="ru-RU"/>
        </w:rPr>
        <w:t xml:space="preserve">развитие художественных способностей детей и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формирование у </w:t>
      </w:r>
      <w:proofErr w:type="gramStart"/>
      <w:r w:rsidRPr="006C784E">
        <w:rPr>
          <w:rFonts w:ascii="Times New Roman" w:hAnsi="Times New Roman" w:cs="Times New Roman"/>
          <w:sz w:val="28"/>
          <w:szCs w:val="28"/>
          <w:lang w:val="ru-RU"/>
        </w:rPr>
        <w:t>обучающихся  потребности</w:t>
      </w:r>
      <w:proofErr w:type="gramEnd"/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общения с явлениями музыкального искусства;</w:t>
      </w:r>
    </w:p>
    <w:p w:rsidR="00D04778" w:rsidRPr="006C784E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воспитание детей в творческой атмосфере, обстановке доброжелательности, способствующей приобретению навыков музыкально-творческой деятельности;</w:t>
      </w:r>
    </w:p>
    <w:p w:rsidR="00D04778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формирование комплекса знаний, умений и навыков, позволяющих в дальнейшем осваивать профессиональные образовательные программы в области музыкального искусства.</w:t>
      </w:r>
    </w:p>
    <w:p w:rsidR="000C3E65" w:rsidRDefault="000C3E65" w:rsidP="000C3E65">
      <w:pPr>
        <w:pStyle w:val="a5"/>
        <w:tabs>
          <w:tab w:val="center" w:pos="5587"/>
        </w:tabs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«Слушание музыки» находится в непосредственной связи с другими учебными предметами, такими, как «Сольфеджио», «Музыкальная литература» и  занимает важное место в системе обучения детей. Этот предмет  является базовой составляющей для последующего изучения предметов в области теории и истории музыки, а также необходимым условием в освоении учебных предметов в области музыкального исполнительства. </w:t>
      </w:r>
    </w:p>
    <w:p w:rsidR="000C3E65" w:rsidRDefault="000C3E65" w:rsidP="00DC5250">
      <w:pPr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5369C" w:rsidRPr="0075369C" w:rsidRDefault="0075369C" w:rsidP="0075369C">
      <w:pPr>
        <w:pStyle w:val="Body1"/>
        <w:jc w:val="center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75369C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2. Срок реализации учебного предмета «Слушание музыки»</w:t>
      </w:r>
    </w:p>
    <w:p w:rsidR="00D347B1" w:rsidRDefault="0075369C" w:rsidP="000C3E65">
      <w:pPr>
        <w:pStyle w:val="Body1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6C784E">
        <w:rPr>
          <w:rFonts w:ascii="Times New Roman" w:hAnsi="Times New Roman"/>
          <w:color w:val="auto"/>
          <w:sz w:val="28"/>
          <w:szCs w:val="28"/>
          <w:lang w:val="ru-RU"/>
        </w:rPr>
        <w:lastRenderedPageBreak/>
        <w:t>Срок реализации учебного предмета «Слушание музыки» для детей, поступивших в образовательное учреждение в 1 класс в возрасте с шести лет шести месяцев до девяти лет, составляет 3 года.</w:t>
      </w:r>
    </w:p>
    <w:p w:rsidR="0075369C" w:rsidRPr="000C3E65" w:rsidRDefault="0075369C" w:rsidP="000C3E6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3. </w:t>
      </w:r>
      <w:r w:rsidRPr="0075369C">
        <w:rPr>
          <w:rFonts w:ascii="Times New Roman" w:hAnsi="Times New Roman" w:cs="Times New Roman"/>
          <w:b/>
          <w:i/>
          <w:sz w:val="28"/>
          <w:szCs w:val="28"/>
          <w:lang w:val="ru-RU"/>
        </w:rPr>
        <w:t>Объем учебного времени и виды учебной работы</w:t>
      </w:r>
    </w:p>
    <w:tbl>
      <w:tblPr>
        <w:tblStyle w:val="a6"/>
        <w:tblW w:w="10445" w:type="dxa"/>
        <w:tblLayout w:type="fixed"/>
        <w:tblLook w:val="04A0" w:firstRow="1" w:lastRow="0" w:firstColumn="1" w:lastColumn="0" w:noHBand="0" w:noVBand="1"/>
      </w:tblPr>
      <w:tblGrid>
        <w:gridCol w:w="2126"/>
        <w:gridCol w:w="1276"/>
        <w:gridCol w:w="1276"/>
        <w:gridCol w:w="1275"/>
        <w:gridCol w:w="1276"/>
        <w:gridCol w:w="1276"/>
        <w:gridCol w:w="1276"/>
        <w:gridCol w:w="664"/>
      </w:tblGrid>
      <w:tr w:rsidR="0075369C" w:rsidRPr="006C784E" w:rsidTr="003059CA">
        <w:trPr>
          <w:cantSplit/>
          <w:trHeight w:val="1134"/>
        </w:trPr>
        <w:tc>
          <w:tcPr>
            <w:tcW w:w="2126" w:type="dxa"/>
          </w:tcPr>
          <w:p w:rsidR="0075369C" w:rsidRPr="00D347B1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 учебной работы</w:t>
            </w:r>
            <w:r w:rsidR="00D347B1" w:rsidRPr="00D347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нагрузки, аттестации</w:t>
            </w:r>
          </w:p>
        </w:tc>
        <w:tc>
          <w:tcPr>
            <w:tcW w:w="7655" w:type="dxa"/>
            <w:gridSpan w:val="6"/>
          </w:tcPr>
          <w:p w:rsidR="00D347B1" w:rsidRPr="00D347B1" w:rsidRDefault="00D347B1" w:rsidP="003059CA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/>
                <w:sz w:val="24"/>
                <w:szCs w:val="24"/>
                <w:lang w:val="ru-RU"/>
              </w:rPr>
              <w:t>Затраты учебного времени,</w:t>
            </w:r>
          </w:p>
          <w:p w:rsidR="00D347B1" w:rsidRPr="00D347B1" w:rsidRDefault="00D347B1" w:rsidP="003059CA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/>
                <w:sz w:val="24"/>
                <w:szCs w:val="24"/>
                <w:lang w:val="ru-RU"/>
              </w:rPr>
              <w:t>график промежуточной</w:t>
            </w:r>
          </w:p>
          <w:p w:rsidR="0075369C" w:rsidRPr="006C784E" w:rsidRDefault="0075369C" w:rsidP="003059CA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664" w:type="dxa"/>
            <w:textDirection w:val="btLr"/>
          </w:tcPr>
          <w:p w:rsidR="0075369C" w:rsidRPr="006C784E" w:rsidRDefault="0075369C" w:rsidP="003059CA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Всего часов</w:t>
            </w:r>
          </w:p>
        </w:tc>
      </w:tr>
      <w:tr w:rsidR="0075369C" w:rsidRPr="006C784E" w:rsidTr="003059CA">
        <w:tc>
          <w:tcPr>
            <w:tcW w:w="2126" w:type="dxa"/>
          </w:tcPr>
          <w:p w:rsidR="0075369C" w:rsidRPr="000C3E65" w:rsidRDefault="00D347B1" w:rsidP="003059CA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ru-RU"/>
              </w:rPr>
            </w:pPr>
            <w:r w:rsidRPr="000C3E65">
              <w:rPr>
                <w:rFonts w:ascii="Times New Roman" w:hAnsi="Times New Roman" w:cs="Times New Roman"/>
                <w:caps/>
                <w:sz w:val="24"/>
                <w:szCs w:val="24"/>
                <w:lang w:val="ru-RU"/>
              </w:rPr>
              <w:t>к</w:t>
            </w:r>
            <w:r w:rsidRPr="000C3E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лассы</w:t>
            </w:r>
          </w:p>
        </w:tc>
        <w:tc>
          <w:tcPr>
            <w:tcW w:w="2552" w:type="dxa"/>
            <w:gridSpan w:val="2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551" w:type="dxa"/>
            <w:gridSpan w:val="2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552" w:type="dxa"/>
            <w:gridSpan w:val="2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</w:tr>
      <w:tr w:rsidR="003059CA" w:rsidRPr="006C784E" w:rsidTr="003059CA">
        <w:tc>
          <w:tcPr>
            <w:tcW w:w="212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2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1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2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1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2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</w:tr>
      <w:tr w:rsidR="003059CA" w:rsidRPr="006C784E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Аудиторные занятия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17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17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98</w:t>
            </w:r>
          </w:p>
        </w:tc>
      </w:tr>
      <w:tr w:rsidR="003059CA" w:rsidRPr="006C784E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Самостоятельная работа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8.5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8.5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49</w:t>
            </w:r>
          </w:p>
        </w:tc>
      </w:tr>
      <w:tr w:rsidR="003059CA" w:rsidRPr="006C784E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Максимальная учебная нагрузка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25.5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25.5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147</w:t>
            </w:r>
          </w:p>
        </w:tc>
      </w:tr>
      <w:tr w:rsidR="003059CA" w:rsidRPr="00D347B1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Вид промежуточной аттестации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контр. </w:t>
            </w:r>
            <w:r w:rsidR="0075369C"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урок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D347B1" w:rsidRDefault="00D347B1" w:rsidP="00D347B1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контр.</w:t>
            </w:r>
            <w:r w:rsidR="0075369C"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r w:rsidR="0075369C"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урок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зачет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</w:tr>
    </w:tbl>
    <w:p w:rsidR="0075369C" w:rsidRPr="006C784E" w:rsidRDefault="0075369C" w:rsidP="0075369C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caps/>
          <w:sz w:val="28"/>
          <w:szCs w:val="28"/>
          <w:lang w:val="ru-RU"/>
        </w:rPr>
      </w:pPr>
    </w:p>
    <w:p w:rsidR="0075369C" w:rsidRPr="00F24622" w:rsidRDefault="0075369C" w:rsidP="0075369C">
      <w:pPr>
        <w:pStyle w:val="a5"/>
        <w:ind w:left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i/>
          <w:sz w:val="28"/>
          <w:szCs w:val="28"/>
          <w:lang w:val="ru-RU"/>
        </w:rPr>
        <w:t>4.Форма проведения учебных аудиторных занятий</w:t>
      </w:r>
    </w:p>
    <w:p w:rsidR="0075369C" w:rsidRPr="006C784E" w:rsidRDefault="0075369C" w:rsidP="0075369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Реализация учебного плана по предмету «Слушание музыки» проводится в форме мелкогрупповых занятий </w:t>
      </w:r>
      <w:r w:rsidRPr="001D308A">
        <w:rPr>
          <w:rFonts w:ascii="Times New Roman" w:hAnsi="Times New Roman" w:cs="Times New Roman"/>
          <w:sz w:val="28"/>
          <w:szCs w:val="28"/>
          <w:lang w:val="ru-RU"/>
        </w:rPr>
        <w:t>численностью от 4 до 10 человек.</w:t>
      </w:r>
    </w:p>
    <w:p w:rsidR="0075369C" w:rsidRPr="006C784E" w:rsidRDefault="0075369C" w:rsidP="0075369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Для учащихся 1-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3 классов занятия по предмету «Слушание музыки» предусмотрены 1 раз в неделю по 1 часу. </w:t>
      </w:r>
    </w:p>
    <w:p w:rsidR="0075369C" w:rsidRPr="00F24622" w:rsidRDefault="00CA49D1" w:rsidP="00475C16">
      <w:pPr>
        <w:spacing w:line="240" w:lineRule="auto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>5. Цель</w:t>
      </w:r>
      <w:r w:rsidR="0075369C" w:rsidRPr="00F24622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и задачи учебного предмета</w:t>
      </w:r>
    </w:p>
    <w:p w:rsidR="00650E21" w:rsidRPr="006C784E" w:rsidRDefault="00CA49D1" w:rsidP="00225CF1">
      <w:pPr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Цель</w:t>
      </w:r>
      <w:r w:rsidR="00650E21" w:rsidRPr="006C784E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324B48" w:rsidRPr="006C784E" w:rsidRDefault="00650E21" w:rsidP="00CA49D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воспитание культуры слушания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и восприятия музыки на основе формирования представлений о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 xml:space="preserve"> музыке как виде искусства, а также 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>развитие музыкально-творческих с</w:t>
      </w:r>
      <w:r w:rsidR="002303F1" w:rsidRPr="006C784E">
        <w:rPr>
          <w:rFonts w:ascii="Times New Roman" w:hAnsi="Times New Roman" w:cs="Times New Roman"/>
          <w:sz w:val="28"/>
          <w:szCs w:val="28"/>
          <w:lang w:val="ru-RU"/>
        </w:rPr>
        <w:t>пособностей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2303F1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приобрете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>ние</w:t>
      </w:r>
      <w:r w:rsidR="0075369C">
        <w:rPr>
          <w:rFonts w:ascii="Times New Roman" w:hAnsi="Times New Roman" w:cs="Times New Roman"/>
          <w:sz w:val="28"/>
          <w:szCs w:val="28"/>
          <w:lang w:val="ru-RU"/>
        </w:rPr>
        <w:t xml:space="preserve"> знаний, умений и навыков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 xml:space="preserve"> в области музыкального искусства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24B48" w:rsidRPr="00552C28" w:rsidRDefault="00324B48" w:rsidP="00225CF1">
      <w:pPr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52C28">
        <w:rPr>
          <w:rFonts w:ascii="Times New Roman" w:hAnsi="Times New Roman" w:cs="Times New Roman"/>
          <w:b/>
          <w:sz w:val="28"/>
          <w:szCs w:val="28"/>
          <w:lang w:val="ru-RU"/>
        </w:rPr>
        <w:t>Задачи:</w:t>
      </w:r>
    </w:p>
    <w:p w:rsidR="007E45DF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развитие интереса к классической музыке;</w:t>
      </w:r>
    </w:p>
    <w:p w:rsidR="007F2C9C" w:rsidRPr="006C784E" w:rsidRDefault="00EA3BDF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- знакомство с </w:t>
      </w:r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широким кругом музыкальных произведений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и формирование навыков восприятия </w:t>
      </w:r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образной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музыкально</w:t>
      </w:r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й </w:t>
      </w:r>
      <w:r w:rsidR="00A71EAF">
        <w:rPr>
          <w:rFonts w:ascii="Times New Roman" w:hAnsi="Times New Roman" w:cs="Times New Roman"/>
          <w:sz w:val="28"/>
          <w:szCs w:val="28"/>
          <w:lang w:val="ru-RU"/>
        </w:rPr>
        <w:t>речи;</w:t>
      </w:r>
      <w:r w:rsidR="00EB214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148B2" w:rsidRPr="006C784E" w:rsidRDefault="00EA3BDF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воспитание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эмоционального и интеллектуального отклика в процессе слушания;</w:t>
      </w:r>
    </w:p>
    <w:p w:rsidR="00324B48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lastRenderedPageBreak/>
        <w:t>- приобретение необходимых качеств слухового внимания, умений следить</w:t>
      </w:r>
      <w:r w:rsidR="008C2569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за движением музыкальной 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>мысли и развитием интонаций</w:t>
      </w:r>
      <w:r w:rsidR="008C2569" w:rsidRPr="006C784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622B85" w:rsidRPr="006C784E" w:rsidRDefault="00622B85" w:rsidP="00622B85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>осознание и усвоение некоторых понятий и представлений о музыкальных явлениях и средствах выразительности;</w:t>
      </w:r>
    </w:p>
    <w:p w:rsidR="00A00183" w:rsidRPr="006C784E" w:rsidRDefault="00EB214F" w:rsidP="00622B85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накопление слухового опыта, определенного круга интонаций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 развитие музыкального мышления</w:t>
      </w:r>
      <w:r w:rsidR="00427A7F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324B48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развитие одного из важных эстетических чувств - синестези</w:t>
      </w:r>
      <w:r w:rsidR="00F02AC9" w:rsidRPr="006C784E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(особой способности человека к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784E">
        <w:rPr>
          <w:rFonts w:ascii="Times New Roman" w:hAnsi="Times New Roman" w:cs="Times New Roman"/>
          <w:sz w:val="28"/>
          <w:szCs w:val="28"/>
          <w:lang w:val="ru-RU"/>
        </w:rPr>
        <w:t>межсенсорному</w:t>
      </w:r>
      <w:proofErr w:type="spellEnd"/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восприяти</w:t>
      </w:r>
      <w:r w:rsidR="00A00183" w:rsidRPr="006C784E">
        <w:rPr>
          <w:rFonts w:ascii="Times New Roman" w:hAnsi="Times New Roman" w:cs="Times New Roman"/>
          <w:sz w:val="28"/>
          <w:szCs w:val="28"/>
          <w:lang w:val="ru-RU"/>
        </w:rPr>
        <w:t>ю);</w:t>
      </w:r>
    </w:p>
    <w:p w:rsidR="00324B48" w:rsidRPr="006C784E" w:rsidRDefault="00EA3BDF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развитие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ассоциативно-образного мышления.</w:t>
      </w:r>
    </w:p>
    <w:p w:rsidR="00324B48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С целью активизации</w:t>
      </w:r>
      <w:r w:rsidR="00552C28">
        <w:rPr>
          <w:rFonts w:ascii="Times New Roman" w:hAnsi="Times New Roman" w:cs="Times New Roman"/>
          <w:sz w:val="28"/>
          <w:szCs w:val="28"/>
          <w:lang w:val="ru-RU"/>
        </w:rPr>
        <w:t xml:space="preserve"> слухового восприятия в ходе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слушания используются особые методы слуховой работы - игровое и графическое моделирование. Дети постигают содержание музыки в разных формах музыкально-творческой деятельности. </w:t>
      </w:r>
    </w:p>
    <w:p w:rsidR="00D3666C" w:rsidRPr="00F24622" w:rsidRDefault="00324B48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Результат освоения программы «Слушание музыки» заключается 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в осознании </w:t>
      </w:r>
      <w:r w:rsidR="00A670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выразительного значения элементов музыкального языка </w:t>
      </w:r>
      <w:r w:rsidR="003023D4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и овладении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практическими умениями и навыками целостного восприятия несложных музы</w:t>
      </w:r>
      <w:r w:rsidR="00540C4B" w:rsidRPr="006C784E">
        <w:rPr>
          <w:rFonts w:ascii="Times New Roman" w:hAnsi="Times New Roman" w:cs="Times New Roman"/>
          <w:sz w:val="28"/>
          <w:szCs w:val="28"/>
          <w:lang w:val="ru-RU"/>
        </w:rPr>
        <w:t>кальных произведений</w:t>
      </w:r>
      <w:r w:rsidR="00A67090" w:rsidRPr="006C784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5369C" w:rsidRPr="00F24622" w:rsidRDefault="0075369C" w:rsidP="00F24622">
      <w:pPr>
        <w:pStyle w:val="15"/>
        <w:spacing w:line="360" w:lineRule="auto"/>
        <w:ind w:firstLine="426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6.</w:t>
      </w:r>
      <w:r w:rsidRPr="00F24622">
        <w:rPr>
          <w:rFonts w:ascii="Times New Roman" w:hAnsi="Times New Roman" w:cs="Times New Roman"/>
          <w:i/>
          <w:color w:val="00B050"/>
          <w:sz w:val="28"/>
          <w:szCs w:val="28"/>
        </w:rPr>
        <w:t xml:space="preserve"> </w:t>
      </w: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Обоснование структуры программы учебного предмета</w:t>
      </w:r>
    </w:p>
    <w:p w:rsidR="0075369C" w:rsidRPr="0075369C" w:rsidRDefault="0075369C" w:rsidP="0075369C">
      <w:pPr>
        <w:pStyle w:val="Body1"/>
        <w:tabs>
          <w:tab w:val="left" w:pos="993"/>
        </w:tabs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5369C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75369C" w:rsidRPr="0075369C" w:rsidRDefault="0075369C" w:rsidP="0075369C">
      <w:pPr>
        <w:pStyle w:val="Body1"/>
        <w:tabs>
          <w:tab w:val="left" w:pos="993"/>
        </w:tabs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5369C">
        <w:rPr>
          <w:rFonts w:ascii="Times New Roman" w:eastAsia="Helvetica" w:hAnsi="Times New Roman"/>
          <w:color w:val="auto"/>
          <w:sz w:val="28"/>
          <w:szCs w:val="28"/>
          <w:lang w:val="ru-RU"/>
        </w:rPr>
        <w:t>Программа содержит  следующие разделы: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сведения о затратах учебного времени, предусмотренного на освоение</w:t>
      </w:r>
    </w:p>
    <w:p w:rsidR="0075369C" w:rsidRPr="0075369C" w:rsidRDefault="0075369C" w:rsidP="0075369C">
      <w:pPr>
        <w:pStyle w:val="14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учебного предмета;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распределение учебного материала по годам обучения;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описание дидактических единиц учебного предмета;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требования к уровню подготовки обучающихся;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формы и методы контроля, система оценок;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методическое обеспечение учебного процесса.</w:t>
      </w:r>
    </w:p>
    <w:p w:rsidR="0075369C" w:rsidRPr="0075369C" w:rsidRDefault="0075369C" w:rsidP="0075369C">
      <w:pPr>
        <w:tabs>
          <w:tab w:val="left" w:pos="993"/>
        </w:tabs>
        <w:jc w:val="both"/>
        <w:rPr>
          <w:rFonts w:ascii="Times New Roman" w:eastAsia="Geeza Pro" w:hAnsi="Times New Roman" w:cs="Times New Roman"/>
          <w:sz w:val="28"/>
          <w:szCs w:val="28"/>
          <w:lang w:val="ru-RU"/>
        </w:rPr>
      </w:pPr>
      <w:r w:rsidRPr="0075369C">
        <w:rPr>
          <w:rFonts w:ascii="Times New Roman" w:eastAsia="Geeza Pro" w:hAnsi="Times New Roman" w:cs="Times New Roman"/>
          <w:sz w:val="28"/>
          <w:szCs w:val="28"/>
          <w:lang w:val="ru-RU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5C2C88" w:rsidRPr="006C784E" w:rsidRDefault="005C2C88" w:rsidP="00F24622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Программа обучения построена таким образом, что каждый год имеет единую стержневую тему, вокруг нее объединяются остальные разделы содержания, постепенно укрупняется масштаб изучения</w:t>
      </w:r>
      <w:r w:rsidR="00DA72EC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,  </w:t>
      </w:r>
      <w:r w:rsidR="00DF7A6B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нарастает сложность поставленных задач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(концентрический метод).</w:t>
      </w:r>
    </w:p>
    <w:p w:rsidR="00A8227F" w:rsidRPr="006C784E" w:rsidRDefault="00532C95" w:rsidP="00225CF1">
      <w:pPr>
        <w:pStyle w:val="52"/>
        <w:shd w:val="clear" w:color="auto" w:fill="auto"/>
        <w:spacing w:before="0" w:line="360" w:lineRule="auto"/>
        <w:ind w:right="20"/>
        <w:jc w:val="both"/>
        <w:rPr>
          <w:rFonts w:ascii="Times New Roman" w:hAnsi="Times New Roman" w:cs="Times New Roman"/>
          <w:i w:val="0"/>
          <w:sz w:val="28"/>
          <w:szCs w:val="28"/>
        </w:rPr>
      </w:pPr>
      <w:r w:rsidRPr="00552C28">
        <w:rPr>
          <w:rFonts w:ascii="Times New Roman" w:hAnsi="Times New Roman" w:cs="Times New Roman"/>
          <w:b/>
          <w:i w:val="0"/>
          <w:sz w:val="28"/>
          <w:szCs w:val="28"/>
        </w:rPr>
        <w:t>Первый год</w:t>
      </w:r>
      <w:r w:rsidRPr="006C784E">
        <w:rPr>
          <w:rFonts w:ascii="Times New Roman" w:hAnsi="Times New Roman" w:cs="Times New Roman"/>
          <w:i w:val="0"/>
          <w:sz w:val="28"/>
          <w:szCs w:val="28"/>
        </w:rPr>
        <w:t xml:space="preserve"> обучения посвящен способам пока</w:t>
      </w:r>
      <w:r w:rsidRPr="006C784E">
        <w:rPr>
          <w:rFonts w:ascii="Times New Roman" w:hAnsi="Times New Roman" w:cs="Times New Roman"/>
          <w:i w:val="0"/>
          <w:sz w:val="28"/>
          <w:szCs w:val="28"/>
        </w:rPr>
        <w:softHyphen/>
        <w:t xml:space="preserve">за тематического материала и тому, как влияют на характер музыки лад, темп, ритм, фактура. Речь идет </w:t>
      </w:r>
      <w:r w:rsidR="005C2C88" w:rsidRPr="006C784E">
        <w:rPr>
          <w:rFonts w:ascii="Times New Roman" w:hAnsi="Times New Roman" w:cs="Times New Roman"/>
          <w:i w:val="0"/>
          <w:sz w:val="28"/>
          <w:szCs w:val="28"/>
        </w:rPr>
        <w:t xml:space="preserve">о том, как понимать интонацию и слышать музыкально-звуковое пространство во всем его красочном многообразии. </w:t>
      </w:r>
    </w:p>
    <w:p w:rsidR="005C2C88" w:rsidRPr="006C784E" w:rsidRDefault="005C2C88" w:rsidP="00225CF1">
      <w:pPr>
        <w:pStyle w:val="41"/>
        <w:shd w:val="clear" w:color="auto" w:fill="auto"/>
        <w:spacing w:before="0" w:line="360" w:lineRule="auto"/>
        <w:ind w:left="20" w:right="20" w:firstLine="709"/>
        <w:rPr>
          <w:rFonts w:ascii="Times New Roman" w:hAnsi="Times New Roman" w:cs="Times New Roman"/>
          <w:sz w:val="28"/>
          <w:szCs w:val="28"/>
        </w:rPr>
      </w:pPr>
      <w:r w:rsidRPr="00552C28">
        <w:rPr>
          <w:rStyle w:val="a8"/>
          <w:rFonts w:eastAsiaTheme="minorEastAsia"/>
          <w:b/>
          <w:i w:val="0"/>
          <w:sz w:val="28"/>
          <w:szCs w:val="28"/>
        </w:rPr>
        <w:t>Второй год</w:t>
      </w:r>
      <w:r w:rsidRPr="006C784E">
        <w:rPr>
          <w:rStyle w:val="a8"/>
          <w:rFonts w:eastAsiaTheme="minorEastAsia"/>
          <w:i w:val="0"/>
          <w:sz w:val="28"/>
          <w:szCs w:val="28"/>
        </w:rPr>
        <w:t xml:space="preserve"> обучения посвящен</w:t>
      </w:r>
      <w:r w:rsidR="00532C95" w:rsidRPr="006C784E">
        <w:rPr>
          <w:rStyle w:val="a8"/>
          <w:rFonts w:eastAsiaTheme="minorEastAsia"/>
          <w:i w:val="0"/>
          <w:sz w:val="28"/>
          <w:szCs w:val="28"/>
        </w:rPr>
        <w:t xml:space="preserve"> изучению способов музыкального развития, </w:t>
      </w:r>
      <w:r w:rsidRPr="006C784E">
        <w:rPr>
          <w:rStyle w:val="a8"/>
          <w:rFonts w:eastAsiaTheme="minorEastAsia"/>
          <w:i w:val="0"/>
          <w:sz w:val="28"/>
          <w:szCs w:val="28"/>
        </w:rPr>
        <w:t>вопросам восприятия музыки как музыкальной речи (музыкальный синтаксис</w:t>
      </w:r>
      <w:r w:rsidR="00532C95" w:rsidRPr="006C784E">
        <w:rPr>
          <w:rStyle w:val="a8"/>
          <w:rFonts w:eastAsiaTheme="minorEastAsia"/>
          <w:i w:val="0"/>
          <w:sz w:val="28"/>
          <w:szCs w:val="28"/>
        </w:rPr>
        <w:t>, развитие музыкальной фабулы),</w:t>
      </w:r>
      <w:r w:rsidRPr="006C784E">
        <w:rPr>
          <w:rStyle w:val="a8"/>
          <w:rFonts w:eastAsiaTheme="minorEastAsia"/>
          <w:i w:val="0"/>
          <w:sz w:val="28"/>
          <w:szCs w:val="28"/>
        </w:rPr>
        <w:t xml:space="preserve"> а также тому, как в процессе этого развития раскрывается образное содержание произведения. </w:t>
      </w:r>
      <w:r w:rsidRPr="006C78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2C88" w:rsidRPr="006C784E" w:rsidRDefault="00427A7F" w:rsidP="00225CF1">
      <w:pPr>
        <w:pStyle w:val="41"/>
        <w:shd w:val="clear" w:color="auto" w:fill="auto"/>
        <w:spacing w:before="0" w:line="360" w:lineRule="auto"/>
        <w:ind w:left="20"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Style w:val="a8"/>
          <w:rFonts w:eastAsiaTheme="minorEastAsia"/>
          <w:b/>
          <w:i w:val="0"/>
          <w:sz w:val="28"/>
          <w:szCs w:val="28"/>
        </w:rPr>
        <w:t>На третьем</w:t>
      </w:r>
      <w:r w:rsidR="005C2C88" w:rsidRPr="00552C28">
        <w:rPr>
          <w:rStyle w:val="a8"/>
          <w:rFonts w:eastAsiaTheme="minorEastAsia"/>
          <w:b/>
          <w:i w:val="0"/>
          <w:sz w:val="28"/>
          <w:szCs w:val="28"/>
        </w:rPr>
        <w:t xml:space="preserve"> год</w:t>
      </w:r>
      <w:r>
        <w:rPr>
          <w:rStyle w:val="a8"/>
          <w:rFonts w:eastAsiaTheme="minorEastAsia"/>
          <w:b/>
          <w:i w:val="0"/>
          <w:sz w:val="28"/>
          <w:szCs w:val="28"/>
        </w:rPr>
        <w:t>у</w:t>
      </w:r>
      <w:r w:rsidR="005C2C88" w:rsidRPr="006C784E">
        <w:rPr>
          <w:rStyle w:val="a8"/>
          <w:rFonts w:eastAsiaTheme="minorEastAsia"/>
          <w:i w:val="0"/>
          <w:sz w:val="28"/>
          <w:szCs w:val="28"/>
        </w:rPr>
        <w:t xml:space="preserve"> обучения решается задача восприятия художественного целого.</w:t>
      </w:r>
      <w:r w:rsidR="005C2C88" w:rsidRPr="006C78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2C88" w:rsidRDefault="005C2C88" w:rsidP="00225CF1">
      <w:pPr>
        <w:pStyle w:val="41"/>
        <w:shd w:val="clear" w:color="auto" w:fill="auto"/>
        <w:spacing w:before="0" w:line="360" w:lineRule="auto"/>
        <w:ind w:left="20" w:right="20" w:firstLine="709"/>
        <w:rPr>
          <w:rFonts w:ascii="Times New Roman" w:hAnsi="Times New Roman" w:cs="Times New Roman"/>
          <w:sz w:val="28"/>
          <w:szCs w:val="28"/>
        </w:rPr>
      </w:pPr>
      <w:r w:rsidRPr="006C784E">
        <w:rPr>
          <w:rFonts w:ascii="Times New Roman" w:hAnsi="Times New Roman" w:cs="Times New Roman"/>
          <w:sz w:val="28"/>
          <w:szCs w:val="28"/>
        </w:rPr>
        <w:t>Учащиеся приобретают первое представление о музы</w:t>
      </w:r>
      <w:r w:rsidR="00A8227F" w:rsidRPr="006C784E">
        <w:rPr>
          <w:rFonts w:ascii="Times New Roman" w:hAnsi="Times New Roman" w:cs="Times New Roman"/>
          <w:sz w:val="28"/>
          <w:szCs w:val="28"/>
        </w:rPr>
        <w:t>кальных жанрах и простых формах,</w:t>
      </w:r>
      <w:r w:rsidR="00552C28">
        <w:rPr>
          <w:rFonts w:ascii="Times New Roman" w:hAnsi="Times New Roman" w:cs="Times New Roman"/>
          <w:sz w:val="28"/>
          <w:szCs w:val="28"/>
        </w:rPr>
        <w:t xml:space="preserve"> п</w:t>
      </w:r>
      <w:r w:rsidRPr="006C784E">
        <w:rPr>
          <w:rFonts w:ascii="Times New Roman" w:hAnsi="Times New Roman" w:cs="Times New Roman"/>
          <w:sz w:val="28"/>
          <w:szCs w:val="28"/>
        </w:rPr>
        <w:t>остепенно осознают жанр как особый тип изложения,</w:t>
      </w:r>
      <w:r w:rsidR="00260783" w:rsidRPr="006C784E">
        <w:rPr>
          <w:rFonts w:ascii="Times New Roman" w:hAnsi="Times New Roman" w:cs="Times New Roman"/>
          <w:sz w:val="28"/>
          <w:szCs w:val="28"/>
        </w:rPr>
        <w:t xml:space="preserve"> </w:t>
      </w:r>
      <w:r w:rsidR="00B33EF9">
        <w:rPr>
          <w:rStyle w:val="af8"/>
          <w:rFonts w:ascii="Times New Roman" w:hAnsi="Times New Roman" w:cs="Times New Roman"/>
          <w:b w:val="0"/>
          <w:i w:val="0"/>
          <w:sz w:val="28"/>
          <w:szCs w:val="28"/>
        </w:rPr>
        <w:t>а</w:t>
      </w:r>
      <w:r w:rsidR="008F67A2" w:rsidRPr="006C784E">
        <w:rPr>
          <w:rFonts w:ascii="Times New Roman" w:hAnsi="Times New Roman" w:cs="Times New Roman"/>
          <w:sz w:val="28"/>
          <w:szCs w:val="28"/>
        </w:rPr>
        <w:t xml:space="preserve"> форму</w:t>
      </w:r>
      <w:r w:rsidRPr="006C784E">
        <w:rPr>
          <w:rFonts w:ascii="Times New Roman" w:hAnsi="Times New Roman" w:cs="Times New Roman"/>
          <w:sz w:val="28"/>
          <w:szCs w:val="28"/>
        </w:rPr>
        <w:t xml:space="preserve"> </w:t>
      </w:r>
      <w:r w:rsidR="00427A7F">
        <w:rPr>
          <w:rFonts w:ascii="Times New Roman" w:hAnsi="Times New Roman" w:cs="Times New Roman"/>
          <w:sz w:val="28"/>
          <w:szCs w:val="28"/>
        </w:rPr>
        <w:t xml:space="preserve">- </w:t>
      </w:r>
      <w:r w:rsidRPr="006C784E">
        <w:rPr>
          <w:rFonts w:ascii="Times New Roman" w:hAnsi="Times New Roman" w:cs="Times New Roman"/>
          <w:sz w:val="28"/>
          <w:szCs w:val="28"/>
        </w:rPr>
        <w:t>как результат развития ин</w:t>
      </w:r>
      <w:r w:rsidRPr="006C784E">
        <w:rPr>
          <w:rFonts w:ascii="Times New Roman" w:hAnsi="Times New Roman" w:cs="Times New Roman"/>
          <w:sz w:val="28"/>
          <w:szCs w:val="28"/>
        </w:rPr>
        <w:softHyphen/>
        <w:t>тонаций. Это помогает восприятию художественного целого.</w:t>
      </w:r>
    </w:p>
    <w:p w:rsidR="00F24622" w:rsidRPr="00F24622" w:rsidRDefault="00F24622" w:rsidP="00F24622">
      <w:pPr>
        <w:pStyle w:val="15"/>
        <w:spacing w:line="360" w:lineRule="auto"/>
        <w:ind w:firstLine="567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7. Методы обучения</w:t>
      </w:r>
    </w:p>
    <w:p w:rsidR="00F24622" w:rsidRPr="00F24622" w:rsidRDefault="00F24622" w:rsidP="00F24622">
      <w:pPr>
        <w:pStyle w:val="a3"/>
        <w:spacing w:after="0" w:line="360" w:lineRule="auto"/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F24622">
        <w:rPr>
          <w:rFonts w:ascii="Times New Roman" w:hAnsi="Times New Roman" w:cs="Times New Roman"/>
          <w:bCs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1D0355" w:rsidRDefault="006859DC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объяснительно-иллюстративные</w:t>
      </w:r>
      <w:r w:rsidR="001D0355">
        <w:rPr>
          <w:rFonts w:ascii="Times New Roman" w:hAnsi="Times New Roman" w:cs="Times New Roman"/>
          <w:sz w:val="28"/>
          <w:szCs w:val="28"/>
        </w:rPr>
        <w:t xml:space="preserve"> (объяснение материала происходит в ходе знакомства с конкретным музыкальным примером);</w:t>
      </w:r>
    </w:p>
    <w:p w:rsidR="001D0355" w:rsidRDefault="006859DC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поисково-творческие</w:t>
      </w:r>
      <w:r w:rsidR="001D0355">
        <w:rPr>
          <w:rFonts w:ascii="Times New Roman" w:hAnsi="Times New Roman" w:cs="Times New Roman"/>
          <w:sz w:val="28"/>
          <w:szCs w:val="28"/>
        </w:rPr>
        <w:t xml:space="preserve"> (творческие задания, участие детей в обсуждении, беседах);</w:t>
      </w:r>
    </w:p>
    <w:p w:rsidR="001D0355" w:rsidRDefault="001D0355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игровые (разнообразные формы игрового моделирования).</w:t>
      </w:r>
    </w:p>
    <w:p w:rsidR="003059CA" w:rsidRDefault="003059CA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059CA" w:rsidRDefault="003059CA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24622" w:rsidRPr="00475C16" w:rsidRDefault="00F24622" w:rsidP="00F24622">
      <w:pPr>
        <w:pStyle w:val="15"/>
        <w:spacing w:line="360" w:lineRule="auto"/>
        <w:ind w:firstLine="567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475C16">
        <w:rPr>
          <w:rFonts w:ascii="Times New Roman" w:hAnsi="Times New Roman" w:cs="Times New Roman"/>
          <w:b/>
          <w:i/>
          <w:color w:val="auto"/>
          <w:sz w:val="28"/>
          <w:szCs w:val="28"/>
        </w:rPr>
        <w:t>8. Описание материально-технических условий реализации учебного предмета</w:t>
      </w:r>
    </w:p>
    <w:p w:rsidR="00427A7F" w:rsidRDefault="00427A7F" w:rsidP="00F24622">
      <w:pPr>
        <w:widowControl w:val="0"/>
        <w:ind w:firstLine="67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Материально-</w:t>
      </w:r>
      <w:r w:rsidR="00F24622" w:rsidRPr="00F97852">
        <w:rPr>
          <w:rFonts w:ascii="Times New Roman" w:hAnsi="Times New Roman"/>
          <w:sz w:val="28"/>
          <w:szCs w:val="28"/>
          <w:lang w:val="ru-RU"/>
        </w:rPr>
        <w:t xml:space="preserve">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F24622" w:rsidRPr="00F97852" w:rsidRDefault="00F24622" w:rsidP="00F24622">
      <w:pPr>
        <w:widowControl w:val="0"/>
        <w:ind w:firstLine="675"/>
        <w:jc w:val="both"/>
        <w:rPr>
          <w:rFonts w:ascii="Times New Roman" w:hAnsi="Times New Roman"/>
          <w:sz w:val="28"/>
          <w:szCs w:val="28"/>
          <w:lang w:val="ru-RU"/>
        </w:rPr>
      </w:pPr>
      <w:r w:rsidRPr="00F97852">
        <w:rPr>
          <w:rFonts w:ascii="Times New Roman" w:hAnsi="Times New Roman"/>
          <w:sz w:val="28"/>
          <w:szCs w:val="28"/>
          <w:lang w:val="ru-RU"/>
        </w:rPr>
        <w:t xml:space="preserve">Учебные аудитории, предназначенные для реализации учебного предмета оснащаются пианино/роялями, </w:t>
      </w:r>
      <w:proofErr w:type="spellStart"/>
      <w:r w:rsidRPr="00F97852">
        <w:rPr>
          <w:rFonts w:ascii="Times New Roman" w:hAnsi="Times New Roman"/>
          <w:sz w:val="28"/>
          <w:szCs w:val="28"/>
          <w:lang w:val="ru-RU"/>
        </w:rPr>
        <w:t>звукотехническим</w:t>
      </w:r>
      <w:proofErr w:type="spellEnd"/>
      <w:r w:rsidRPr="00F97852">
        <w:rPr>
          <w:rFonts w:ascii="Times New Roman" w:hAnsi="Times New Roman"/>
          <w:sz w:val="28"/>
          <w:szCs w:val="28"/>
          <w:lang w:val="ru-RU"/>
        </w:rPr>
        <w:t xml:space="preserve"> оборудованием, учебной мебелью (досками, столами, стульями, стеллажами, шкафами) и оформляются наглядными пособиями.</w:t>
      </w:r>
    </w:p>
    <w:p w:rsidR="00F24622" w:rsidRPr="00F97852" w:rsidRDefault="00F24622" w:rsidP="00F24622">
      <w:pPr>
        <w:pStyle w:val="23"/>
        <w:spacing w:after="0" w:line="360" w:lineRule="auto"/>
        <w:ind w:left="0" w:firstLine="690"/>
        <w:jc w:val="both"/>
        <w:rPr>
          <w:rFonts w:ascii="Times New Roman" w:hAnsi="Times New Roman"/>
          <w:i w:val="0"/>
          <w:color w:val="000000"/>
          <w:sz w:val="28"/>
          <w:szCs w:val="28"/>
          <w:lang w:val="ru-RU"/>
        </w:rPr>
      </w:pPr>
      <w:r w:rsidRPr="00F97852">
        <w:rPr>
          <w:rFonts w:ascii="Times New Roman" w:hAnsi="Times New Roman"/>
          <w:i w:val="0"/>
          <w:sz w:val="28"/>
          <w:szCs w:val="28"/>
          <w:lang w:val="ru-RU"/>
        </w:rPr>
        <w:t>Для работы со специализированными материалами аудитория оснащается современным мультимедийным оборудованием для просмотра видеоматериалов и прослушивания музыкальных произведений</w:t>
      </w:r>
      <w:r w:rsidRPr="00F97852">
        <w:rPr>
          <w:rFonts w:ascii="Times New Roman" w:hAnsi="Times New Roman"/>
          <w:i w:val="0"/>
          <w:color w:val="000000"/>
          <w:sz w:val="28"/>
          <w:szCs w:val="28"/>
          <w:lang w:val="ru-RU"/>
        </w:rPr>
        <w:t xml:space="preserve">. </w:t>
      </w:r>
    </w:p>
    <w:p w:rsidR="00F24622" w:rsidRPr="00F97852" w:rsidRDefault="00F24622" w:rsidP="00F24622">
      <w:pPr>
        <w:ind w:firstLine="705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F97852">
        <w:rPr>
          <w:rFonts w:ascii="Times New Roman" w:hAnsi="Times New Roman"/>
          <w:color w:val="000000"/>
          <w:sz w:val="28"/>
          <w:szCs w:val="28"/>
          <w:lang w:val="ru-RU"/>
        </w:rPr>
        <w:t xml:space="preserve">Помещения должны своевременно ремонтироваться. </w:t>
      </w:r>
    </w:p>
    <w:p w:rsidR="00F24622" w:rsidRPr="00942761" w:rsidRDefault="00F24622" w:rsidP="00225CF1">
      <w:pPr>
        <w:ind w:firstLine="0"/>
        <w:rPr>
          <w:rFonts w:ascii="Times New Roman" w:hAnsi="Times New Roman" w:cs="Times New Roman"/>
          <w:sz w:val="16"/>
          <w:szCs w:val="16"/>
          <w:lang w:val="ru-RU"/>
        </w:rPr>
      </w:pPr>
    </w:p>
    <w:p w:rsidR="00E55468" w:rsidRPr="00F24622" w:rsidRDefault="00256579" w:rsidP="00F24622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УЧЕБНО-ТЕМАТИЧЕСКИЙ </w:t>
      </w:r>
      <w:r w:rsidR="0075369C" w:rsidRPr="00F24622">
        <w:rPr>
          <w:rFonts w:ascii="Times New Roman" w:hAnsi="Times New Roman" w:cs="Times New Roman"/>
          <w:b/>
          <w:sz w:val="28"/>
          <w:szCs w:val="28"/>
          <w:lang w:val="ru-RU"/>
        </w:rPr>
        <w:t>ПЛАН</w:t>
      </w:r>
    </w:p>
    <w:p w:rsidR="00E55468" w:rsidRDefault="00E55468" w:rsidP="00256579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Учебно-тематический план  отражает последовательность изучения разделов и тем программы с указанием распределения учебных часов по разделам и темам учебного предмета</w:t>
      </w:r>
      <w:r w:rsidR="003177E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C4111" w:rsidRPr="00EB435B" w:rsidRDefault="00E55468" w:rsidP="00EB435B">
      <w:pPr>
        <w:pStyle w:val="a5"/>
        <w:ind w:left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 w:rsidRPr="00877C13">
        <w:rPr>
          <w:rFonts w:ascii="Times New Roman" w:hAnsi="Times New Roman" w:cs="Times New Roman"/>
          <w:b/>
          <w:sz w:val="28"/>
          <w:szCs w:val="28"/>
        </w:rPr>
        <w:t>Первый</w:t>
      </w:r>
      <w:proofErr w:type="spellEnd"/>
      <w:r w:rsidRPr="00877C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77C13">
        <w:rPr>
          <w:rFonts w:ascii="Times New Roman" w:hAnsi="Times New Roman" w:cs="Times New Roman"/>
          <w:b/>
          <w:sz w:val="28"/>
          <w:szCs w:val="28"/>
        </w:rPr>
        <w:t>год</w:t>
      </w:r>
      <w:proofErr w:type="spellEnd"/>
      <w:r w:rsidRPr="00877C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77C13">
        <w:rPr>
          <w:rFonts w:ascii="Times New Roman" w:hAnsi="Times New Roman" w:cs="Times New Roman"/>
          <w:b/>
          <w:sz w:val="28"/>
          <w:szCs w:val="28"/>
        </w:rPr>
        <w:t>обучения</w:t>
      </w:r>
      <w:proofErr w:type="spellEnd"/>
    </w:p>
    <w:tbl>
      <w:tblPr>
        <w:tblStyle w:val="24"/>
        <w:tblW w:w="10432" w:type="dxa"/>
        <w:jc w:val="center"/>
        <w:tblLook w:val="04A0" w:firstRow="1" w:lastRow="0" w:firstColumn="1" w:lastColumn="0" w:noHBand="0" w:noVBand="1"/>
      </w:tblPr>
      <w:tblGrid>
        <w:gridCol w:w="596"/>
        <w:gridCol w:w="7295"/>
        <w:gridCol w:w="1023"/>
        <w:gridCol w:w="1518"/>
      </w:tblGrid>
      <w:tr w:rsidR="00FE67B2" w:rsidRPr="00E81CFE" w:rsidTr="00FE67B2">
        <w:trPr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№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Тема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Кол-во часов</w:t>
            </w:r>
          </w:p>
        </w:tc>
        <w:tc>
          <w:tcPr>
            <w:tcW w:w="1518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Всего</w:t>
            </w:r>
          </w:p>
        </w:tc>
      </w:tr>
      <w:tr w:rsidR="00FE67B2" w:rsidRPr="00BA552A" w:rsidTr="00FE67B2">
        <w:trPr>
          <w:trHeight w:val="1587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Характеристика музыкального звука (высота, длительность, громкость, окраска).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Окружающий мир и музыка. Что такое музыка?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Колокольный звон, колокольные созвучия  в музыке разных композиторов. Состояние  внутренней тишины.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1518" w:type="dxa"/>
            <w:vMerge w:val="restart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9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часов</w:t>
            </w: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FE67B2" w:rsidRPr="00E81CFE" w:rsidTr="00FE67B2">
        <w:trPr>
          <w:trHeight w:val="1290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Элементы </w:t>
            </w:r>
            <w:proofErr w:type="spellStart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звукоизобразительности</w:t>
            </w:r>
            <w:proofErr w:type="spellEnd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 Музыка для детей и о детях. 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Пластика танцевальных движений (полька, вальс, гавот, менуэт).  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Метроритм. Тембровое своеобразие музыки. Музыкальные часы, «шаги» музыкальных героев. 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1518" w:type="dxa"/>
            <w:vMerge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C002C9" w:rsidTr="00FE67B2">
        <w:trPr>
          <w:trHeight w:val="1587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Мелодический рисунок, его выразительные свойства, фразировка. 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типы мелодического движения. «Музыкальный зоопарк»: портреты животных, птиц и рыб в музыке.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Голоса музыкальных инструментов. Симфоническая 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сказка С.С. Прокофьева «Петя и волк».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7</w:t>
            </w:r>
          </w:p>
        </w:tc>
        <w:tc>
          <w:tcPr>
            <w:tcW w:w="1518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 часов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BA552A" w:rsidTr="00FE67B2">
        <w:trPr>
          <w:trHeight w:val="717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Сказка в музыке. Сказочные персонажи  в музыке.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Первое знакомство с балетом. 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 w:val="restart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часов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FE67B2" w:rsidRPr="00BA552A" w:rsidTr="00FE67B2">
        <w:trPr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Музыкально-звуковое пространство. Фактура, тембр, ладогармонические краски.  Сказочные сюжеты в музыке. Первое знакомство с оперой.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BA552A" w:rsidTr="00FE67B2">
        <w:trPr>
          <w:trHeight w:val="1115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Музыка и природа. Времена года в музыке. Состояние природы в разное время суток. 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Пространственно-звуковой образ стихии воды и огня.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 w:val="restart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часов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E81CFE" w:rsidTr="00FE67B2">
        <w:trPr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Интонация в музыке как совокупность всех элементов музыкального языка. Разные  типы  интонации в музыке и речи. </w:t>
            </w:r>
            <w:r w:rsidRPr="00FE67B2">
              <w:rPr>
                <w:rFonts w:ascii="Times New Roman" w:hAnsi="Times New Roman"/>
                <w:sz w:val="28"/>
                <w:szCs w:val="28"/>
                <w:lang w:val="ru-RU"/>
              </w:rPr>
              <w:t>Настроение, характер и чувства  человека в музыке.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E81CFE" w:rsidTr="00FE67B2">
        <w:trPr>
          <w:jc w:val="center"/>
        </w:trPr>
        <w:tc>
          <w:tcPr>
            <w:tcW w:w="7891" w:type="dxa"/>
            <w:gridSpan w:val="2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Всего часов: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32</w:t>
            </w:r>
          </w:p>
        </w:tc>
        <w:tc>
          <w:tcPr>
            <w:tcW w:w="1518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</w:tbl>
    <w:p w:rsidR="00C66EB7" w:rsidRPr="007871F4" w:rsidRDefault="00C66EB7" w:rsidP="00475C16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4F35C6" w:rsidRPr="007871F4" w:rsidRDefault="00E55468" w:rsidP="00475C16">
      <w:pPr>
        <w:pStyle w:val="a5"/>
        <w:spacing w:line="276" w:lineRule="auto"/>
        <w:ind w:left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871F4">
        <w:rPr>
          <w:rFonts w:ascii="Times New Roman" w:hAnsi="Times New Roman" w:cs="Times New Roman"/>
          <w:b/>
          <w:sz w:val="28"/>
          <w:szCs w:val="28"/>
          <w:lang w:val="ru-RU"/>
        </w:rPr>
        <w:t xml:space="preserve">Второй </w:t>
      </w:r>
      <w:proofErr w:type="spellStart"/>
      <w:r w:rsidRPr="007871F4">
        <w:rPr>
          <w:rFonts w:ascii="Times New Roman" w:hAnsi="Times New Roman" w:cs="Times New Roman"/>
          <w:b/>
          <w:sz w:val="28"/>
          <w:szCs w:val="28"/>
        </w:rPr>
        <w:t>год</w:t>
      </w:r>
      <w:proofErr w:type="spellEnd"/>
      <w:r w:rsidRPr="007871F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871F4">
        <w:rPr>
          <w:rFonts w:ascii="Times New Roman" w:hAnsi="Times New Roman" w:cs="Times New Roman"/>
          <w:b/>
          <w:sz w:val="28"/>
          <w:szCs w:val="28"/>
        </w:rPr>
        <w:t>обучения</w:t>
      </w:r>
      <w:proofErr w:type="spellEnd"/>
    </w:p>
    <w:tbl>
      <w:tblPr>
        <w:tblStyle w:val="a6"/>
        <w:tblW w:w="10352" w:type="dxa"/>
        <w:jc w:val="center"/>
        <w:tblLook w:val="04A0" w:firstRow="1" w:lastRow="0" w:firstColumn="1" w:lastColumn="0" w:noHBand="0" w:noVBand="1"/>
      </w:tblPr>
      <w:tblGrid>
        <w:gridCol w:w="650"/>
        <w:gridCol w:w="8426"/>
        <w:gridCol w:w="1276"/>
      </w:tblGrid>
      <w:tr w:rsidR="00D7074A" w:rsidRPr="006C784E" w:rsidTr="00B23F3D">
        <w:trPr>
          <w:jc w:val="center"/>
        </w:trPr>
        <w:tc>
          <w:tcPr>
            <w:tcW w:w="650" w:type="dxa"/>
          </w:tcPr>
          <w:p w:rsidR="00D7074A" w:rsidRPr="006C784E" w:rsidRDefault="00D7074A" w:rsidP="00475C16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№</w:t>
            </w:r>
          </w:p>
          <w:p w:rsidR="00D7074A" w:rsidRPr="006C784E" w:rsidRDefault="00D7074A" w:rsidP="00475C16">
            <w:pPr>
              <w:spacing w:line="276" w:lineRule="auto"/>
              <w:ind w:firstLine="34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426" w:type="dxa"/>
          </w:tcPr>
          <w:p w:rsidR="00D7074A" w:rsidRPr="00427A7F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27A7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Тема </w:t>
            </w:r>
          </w:p>
        </w:tc>
        <w:tc>
          <w:tcPr>
            <w:tcW w:w="1276" w:type="dxa"/>
            <w:vAlign w:val="center"/>
          </w:tcPr>
          <w:p w:rsidR="00D7074A" w:rsidRPr="006C784E" w:rsidRDefault="00D7074A" w:rsidP="00B23F3D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Кол-во часов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Музыкальная тема, музыкальный образ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641D1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Связь музыкального образа с исходными (первичными) типами интонаций: пение, речь, движение (моторное, танцевальное),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звукоизобразительность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сигнал (на примере музыка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льного материала первого класса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). </w:t>
            </w:r>
          </w:p>
          <w:p w:rsidR="006641D1" w:rsidRPr="00427A7F" w:rsidRDefault="006E16EC" w:rsidP="00475C16">
            <w:pPr>
              <w:pStyle w:val="a5"/>
              <w:spacing w:line="276" w:lineRule="auto"/>
              <w:ind w:left="0"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Сопоставление, дополнение, противопоставление музыкальных тем и образов. Контра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 как средство выразительности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A67229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Основные приемы развития в музыке.</w:t>
            </w:r>
          </w:p>
          <w:p w:rsidR="006641D1" w:rsidRPr="007E44B1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A67229"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Понятие о структурных единицах: мотив, фраза, предложение.</w:t>
            </w:r>
          </w:p>
          <w:p w:rsidR="00A67229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Первое знакомство с понятием содержания музыки.</w:t>
            </w:r>
          </w:p>
          <w:p w:rsidR="006E16EC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Сравнение пьес из детских альбомов разных композиторов 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(Бах, Шуман, Чайковский, Прокофьев, Дебюсси): музыкальный герой,  музыкальная речь,  как складывается комплекс индивидуальных особенностей музыкального языка, то есть стиль композиторов.</w:t>
            </w:r>
          </w:p>
          <w:p w:rsidR="006641D1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Представление о музыкальном герое (персонаж, повествователь, лирический, оратор)  в программных пьесах из детского репертуара.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D7074A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Музыкальный синтаксис.</w:t>
            </w:r>
          </w:p>
          <w:p w:rsidR="00D7074A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Фраза как структурная единица.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Понятие о цезуре, музыкальном синтаксисе  на примере детских 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песен и прост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ых пьес из детского репертуара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3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D7074A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Процесс становления формы в сонате.</w:t>
            </w:r>
          </w:p>
          <w:p w:rsidR="00E55468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Развитие как воплощение музыкальной фабулы, действенного начала.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Мотивная работа как способ воплощения процесса динамичного развития.</w:t>
            </w:r>
          </w:p>
          <w:p w:rsidR="006E16EC" w:rsidRPr="007E44B1" w:rsidRDefault="00E4365F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Отс</w:t>
            </w:r>
            <w:r w:rsidR="006E16EC"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леживание процесса развития музыкальных «событий».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Сопоставление образов, возврат первоначальной темы.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Единство и непрерывное обновление интонаций, «жизнь» музыкал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ьных образов от начала до конца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E4365F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Кульминация как этап развития.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Способы развития и кульминация в полифонических пьесах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И. С. Баха.  Имитации, контрастная полифония, мотивы-символы и музыкальный </w:t>
            </w:r>
            <w:proofErr w:type="gram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 .</w:t>
            </w:r>
            <w:proofErr w:type="gramEnd"/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формы игрового моделирования и практического освоения приемов полифонического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развертывания</w:t>
            </w:r>
          </w:p>
        </w:tc>
        <w:tc>
          <w:tcPr>
            <w:tcW w:w="1276" w:type="dxa"/>
            <w:vAlign w:val="center"/>
          </w:tcPr>
          <w:p w:rsidR="00E55468" w:rsidRPr="007E44B1" w:rsidRDefault="006E16EC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E4365F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Выразительные возможности вокальной музыки.</w:t>
            </w:r>
          </w:p>
          <w:p w:rsidR="00E55468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Вариации как способ развития и форма.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Дуэт, трио, квартет, канон.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Орнаментальные, тембровые ва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риации. Подголосочная полифония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trHeight w:val="399"/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6E16EC" w:rsidRPr="007E44B1" w:rsidRDefault="00D7074A" w:rsidP="00475C16">
            <w:pPr>
              <w:pStyle w:val="a5"/>
              <w:spacing w:line="276" w:lineRule="auto"/>
              <w:ind w:left="0"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3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Программная музыка.</w:t>
            </w:r>
          </w:p>
          <w:p w:rsidR="00E4365F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Роль и значение программы в музыке. Одна программа - разный замысел.</w:t>
            </w:r>
          </w:p>
          <w:p w:rsidR="006E16EC" w:rsidRPr="00427A7F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Музыкальный портрет, пейзаж, бытовая сценка как импульс для выражен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ия мыслей и чувств композитора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E55468" w:rsidRPr="007E44B1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Создание комических образов: игровая логика, известные приемы развития и способы изложения в неожиданной интерпретации.</w:t>
            </w:r>
          </w:p>
          <w:p w:rsidR="006E16EC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Приемы создания комических образов: утрирование интонаций, неожиданные, резкие сме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ны в звучании (игровая логика)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61759D" w:rsidRPr="006C784E" w:rsidTr="00B23F3D">
        <w:trPr>
          <w:jc w:val="center"/>
        </w:trPr>
        <w:tc>
          <w:tcPr>
            <w:tcW w:w="9076" w:type="dxa"/>
            <w:gridSpan w:val="2"/>
          </w:tcPr>
          <w:p w:rsidR="0061759D" w:rsidRPr="006C784E" w:rsidRDefault="0061759D" w:rsidP="00475C16">
            <w:pPr>
              <w:pStyle w:val="a5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Всего часов</w:t>
            </w:r>
          </w:p>
        </w:tc>
        <w:tc>
          <w:tcPr>
            <w:tcW w:w="1276" w:type="dxa"/>
            <w:vAlign w:val="center"/>
          </w:tcPr>
          <w:p w:rsidR="0061759D" w:rsidRPr="006C784E" w:rsidRDefault="0061759D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</w:tbl>
    <w:p w:rsidR="00641855" w:rsidRPr="00786201" w:rsidRDefault="00641855" w:rsidP="00475C16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E55468" w:rsidRPr="00786201" w:rsidRDefault="00E55468" w:rsidP="00475C16">
      <w:pPr>
        <w:pStyle w:val="a5"/>
        <w:spacing w:line="276" w:lineRule="auto"/>
        <w:ind w:left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86201">
        <w:rPr>
          <w:rFonts w:ascii="Times New Roman" w:hAnsi="Times New Roman" w:cs="Times New Roman"/>
          <w:b/>
          <w:sz w:val="28"/>
          <w:szCs w:val="28"/>
          <w:lang w:val="ru-RU"/>
        </w:rPr>
        <w:t xml:space="preserve">Третий </w:t>
      </w:r>
      <w:proofErr w:type="spellStart"/>
      <w:r w:rsidRPr="00786201">
        <w:rPr>
          <w:rFonts w:ascii="Times New Roman" w:hAnsi="Times New Roman" w:cs="Times New Roman"/>
          <w:b/>
          <w:sz w:val="28"/>
          <w:szCs w:val="28"/>
        </w:rPr>
        <w:t>год</w:t>
      </w:r>
      <w:proofErr w:type="spellEnd"/>
      <w:r w:rsidRPr="0078620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86201">
        <w:rPr>
          <w:rFonts w:ascii="Times New Roman" w:hAnsi="Times New Roman" w:cs="Times New Roman"/>
          <w:b/>
          <w:sz w:val="28"/>
          <w:szCs w:val="28"/>
        </w:rPr>
        <w:t>обучения</w:t>
      </w:r>
      <w:proofErr w:type="spellEnd"/>
    </w:p>
    <w:tbl>
      <w:tblPr>
        <w:tblStyle w:val="a6"/>
        <w:tblW w:w="10331" w:type="dxa"/>
        <w:jc w:val="center"/>
        <w:tblLook w:val="04A0" w:firstRow="1" w:lastRow="0" w:firstColumn="1" w:lastColumn="0" w:noHBand="0" w:noVBand="1"/>
      </w:tblPr>
      <w:tblGrid>
        <w:gridCol w:w="650"/>
        <w:gridCol w:w="8405"/>
        <w:gridCol w:w="1276"/>
      </w:tblGrid>
      <w:tr w:rsidR="00D7074A" w:rsidRPr="006C784E" w:rsidTr="00B23F3D">
        <w:trPr>
          <w:jc w:val="center"/>
        </w:trPr>
        <w:tc>
          <w:tcPr>
            <w:tcW w:w="650" w:type="dxa"/>
          </w:tcPr>
          <w:p w:rsidR="00D7074A" w:rsidRPr="006C784E" w:rsidRDefault="00D7074A" w:rsidP="00475C16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№</w:t>
            </w:r>
          </w:p>
          <w:p w:rsidR="00D7074A" w:rsidRPr="006C784E" w:rsidRDefault="00D7074A" w:rsidP="00475C16">
            <w:pPr>
              <w:spacing w:line="276" w:lineRule="auto"/>
              <w:ind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405" w:type="dxa"/>
          </w:tcPr>
          <w:p w:rsidR="00D7074A" w:rsidRPr="00427A7F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27A7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Тема </w:t>
            </w:r>
          </w:p>
        </w:tc>
        <w:tc>
          <w:tcPr>
            <w:tcW w:w="1276" w:type="dxa"/>
            <w:vAlign w:val="center"/>
          </w:tcPr>
          <w:p w:rsidR="00D7074A" w:rsidRPr="006C784E" w:rsidRDefault="00D7074A" w:rsidP="00B23F3D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Кол-во часов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Народное творчество.</w:t>
            </w:r>
          </w:p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Годовой круг календарных праздников.</w:t>
            </w:r>
          </w:p>
          <w:p w:rsidR="00786201" w:rsidRPr="007E44B1" w:rsidRDefault="00427A7F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Календарные песни.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Традиции, обычаи разных народов.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Особенности бытования и сочинения народных песен.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Одна модель и много вариантов песен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(«Во 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саду ли», «У медведя во бору»).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Народный календарь - совокупность духовной жизни народа. Соединение в нем праздников земледельческого, православного и современного государственного календаря.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Праздники и обряды матушки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Осенины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Жнивные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игровые, шуточные,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величальные (свадебные) песни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3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6E16EC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Протяжные лирические песни</w:t>
            </w:r>
            <w:r w:rsidR="0078620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786201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Яркие поэтические образы, особенности мелодии, ритма,  многоголосие.</w:t>
            </w:r>
          </w:p>
          <w:p w:rsidR="006E16EC" w:rsidRPr="00F730EC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Былины - эпические сказания. Особенности музыкальной речи, ритмики, размера. </w:t>
            </w:r>
            <w:r w:rsidRPr="00F73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Примеры исполнения былин народными сказителями.</w:t>
            </w:r>
          </w:p>
          <w:p w:rsidR="006E16EC" w:rsidRPr="007E44B1" w:rsidRDefault="00427A7F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Исторические песни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Жанры в музыке.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Городская песня, канты. Связь с музыкой городского быта,  с профессиональным творчеством. Пение и анализ текста, мелодии, аккомпанемента.  Куплет, форма периода.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Кант как самая ранняя многого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лосная городская песня. </w:t>
            </w:r>
            <w:proofErr w:type="spellStart"/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Виваты</w:t>
            </w:r>
            <w:proofErr w:type="spellEnd"/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Марши и понятие о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маршевости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Жанровые признаки марша, образное содержание.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Марши военные, героические, детские, сказочные, марши-шествия.</w:t>
            </w:r>
          </w:p>
          <w:p w:rsidR="006E16EC" w:rsidRPr="007E44B1" w:rsidRDefault="006E16EC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Трехчастная форма. </w:t>
            </w:r>
            <w:r w:rsidRPr="009224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Инструментарий, особенности оркестровки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Обычаи и традиции зимних праздников.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Древний праздник зимнего солнцеворота - Коляда.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Зимние посиделки. Сочельник.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Рождество Христово. Святки. Ряженье, гадания.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Жанровое разнообразие песен: колядки,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авсеньки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щедровки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виноградья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подблюдные, корильные.</w:t>
            </w:r>
          </w:p>
          <w:p w:rsidR="006E16EC" w:rsidRPr="007E44B1" w:rsidRDefault="006E16EC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Слушание и анализ авторских обработок песе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 (</w:t>
            </w:r>
            <w:proofErr w:type="spellStart"/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А.Лядов</w:t>
            </w:r>
            <w:proofErr w:type="spellEnd"/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Н.Римский</w:t>
            </w:r>
            <w:proofErr w:type="spellEnd"/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-Корсаков)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92243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Танцы и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танцевальность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музыке.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Танцы народов мира: особенности музыкального языка, костюмы, пластика движения.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Старинные танцы (шествия, хороводы, пляски).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Танцы 19 века.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Разнообразие выразительных средств, пластика, формы бытования.</w:t>
            </w:r>
          </w:p>
          <w:p w:rsidR="006E16EC" w:rsidRPr="00F730EC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Музыкальная форма (старинная двухчастная, вариации, рондо).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Оркестровка, народные инс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трументы, симфонический оркестр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7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Цикл весенне-летних праздников.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Сретенье - встреча зимы и весны.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Масленица - один из передвижных праздников 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Сюжеты песен. Обряд проводов масленицы</w:t>
            </w:r>
            <w:r w:rsidR="009224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Встреча весны </w:t>
            </w:r>
            <w:proofErr w:type="gram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 образы</w:t>
            </w:r>
            <w:proofErr w:type="gram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птиц). 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Заклички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веснянки.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типы хороводов, драматизация, разыгрывание песен весе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нне-летнего цикла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Музыкальные формы.</w:t>
            </w:r>
          </w:p>
          <w:p w:rsidR="0092243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Восприятие музыкального содержания как единства всех его сторон в художественном целом.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Вступление, его образное содержание.</w:t>
            </w:r>
          </w:p>
          <w:p w:rsidR="0092243A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Период: характеристика интонаций,  речь музыкального героя</w:t>
            </w:r>
            <w:r w:rsidR="009224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E16EC" w:rsidRPr="007E44B1" w:rsidRDefault="0092243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2-</w:t>
            </w:r>
            <w:r w:rsidR="006E16EC"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хчастная форма - песенно-танцевальные жанры.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Введение буквенных обозначений структурных единиц.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Трехчастная форма: анализ пьес из детского репертуара и пьес из собственного исполнительского репертуара учащихся.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Вариации</w:t>
            </w:r>
            <w:r w:rsidR="00326B7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326B75" w:rsidRPr="00326B75" w:rsidRDefault="005970FF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Рондо</w:t>
            </w:r>
            <w:proofErr w:type="spellEnd"/>
          </w:p>
        </w:tc>
        <w:tc>
          <w:tcPr>
            <w:tcW w:w="1276" w:type="dxa"/>
            <w:vAlign w:val="center"/>
          </w:tcPr>
          <w:p w:rsidR="00E55468" w:rsidRPr="006C784E" w:rsidRDefault="006E16EC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Симфонический оркестр. 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Схема расположения инструментов в оркестре. «Биографии» отдельных музыкальных инструментов</w:t>
            </w:r>
            <w:r w:rsidR="00326B7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Партитура.</w:t>
            </w:r>
          </w:p>
          <w:p w:rsidR="00326B75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Обобщение и за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крепление пройденного материала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61759D" w:rsidRPr="006C784E" w:rsidTr="00B23F3D">
        <w:trPr>
          <w:jc w:val="center"/>
        </w:trPr>
        <w:tc>
          <w:tcPr>
            <w:tcW w:w="9055" w:type="dxa"/>
            <w:gridSpan w:val="2"/>
          </w:tcPr>
          <w:p w:rsidR="0061759D" w:rsidRPr="006C784E" w:rsidRDefault="0061759D" w:rsidP="00427A7F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Всего часов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</w:t>
            </w:r>
          </w:p>
        </w:tc>
        <w:tc>
          <w:tcPr>
            <w:tcW w:w="1276" w:type="dxa"/>
            <w:vAlign w:val="center"/>
          </w:tcPr>
          <w:p w:rsidR="0061759D" w:rsidRPr="006C784E" w:rsidRDefault="0061759D" w:rsidP="00B23F3D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</w:tbl>
    <w:p w:rsidR="00FE67B2" w:rsidRPr="00FE67B2" w:rsidRDefault="00FE67B2" w:rsidP="00FE67B2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E67B2" w:rsidRPr="00FE67B2" w:rsidRDefault="00FE67B2" w:rsidP="00FE67B2">
      <w:pPr>
        <w:pStyle w:val="a5"/>
        <w:numPr>
          <w:ilvl w:val="0"/>
          <w:numId w:val="1"/>
        </w:numPr>
        <w:spacing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СОДЕРЖАНИЕ УЧЕБНОГО ПРЕДМЕТА</w:t>
      </w:r>
    </w:p>
    <w:p w:rsidR="00FE67B2" w:rsidRPr="00FE67B2" w:rsidRDefault="00FE67B2" w:rsidP="00FE67B2">
      <w:pPr>
        <w:tabs>
          <w:tab w:val="center" w:pos="5587"/>
        </w:tabs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Программа по предмету «Слушание музыки» реализуется в структуре дополнительной предпрофессиональной общеобразовательной </w:t>
      </w:r>
      <w:r w:rsidR="00A16C8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программы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 области музыкальног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 искусства, рассчитанной на 8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лет обучения.  </w:t>
      </w:r>
    </w:p>
    <w:p w:rsidR="00FE67B2" w:rsidRPr="00FE67B2" w:rsidRDefault="00FE67B2" w:rsidP="00FE67B2">
      <w:pPr>
        <w:tabs>
          <w:tab w:val="center" w:pos="5587"/>
        </w:tabs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tabs>
          <w:tab w:val="center" w:pos="5587"/>
        </w:tabs>
        <w:spacing w:line="276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ab/>
        <w:t>Годовые требования. Содержание разделов</w:t>
      </w:r>
    </w:p>
    <w:p w:rsidR="00FE67B2" w:rsidRPr="00FE67B2" w:rsidRDefault="00FE67B2" w:rsidP="00FE67B2">
      <w:pPr>
        <w:spacing w:line="27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Первый год обучения</w:t>
      </w:r>
    </w:p>
    <w:p w:rsidR="00FE67B2" w:rsidRPr="00FE67B2" w:rsidRDefault="00FE67B2" w:rsidP="00FE67B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E67B2" w:rsidRPr="00FE67B2" w:rsidRDefault="00FE67B2" w:rsidP="00FE67B2">
      <w:pPr>
        <w:shd w:val="clear" w:color="auto" w:fill="FFFFFF"/>
        <w:spacing w:line="276" w:lineRule="auto"/>
        <w:ind w:left="708" w:right="-143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16C86"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1:</w:t>
      </w:r>
      <w:r w:rsidR="00A16C86"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Характеристика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музыкального звука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Окружающий мир и музыка. Что такое музыка?</w:t>
      </w:r>
      <w:r w:rsidRPr="00FE67B2">
        <w:rPr>
          <w:rFonts w:ascii="Times New Roman" w:eastAsia="Times New Roman" w:hAnsi="Times New Roman" w:cs="Times New Roman"/>
          <w:sz w:val="32"/>
          <w:szCs w:val="28"/>
          <w:lang w:val="ru-RU"/>
        </w:rPr>
        <w:t xml:space="preserve">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>Что такое музыка? Истоки возникновения музыки. Когда и где человек знакомится с музыкой? Кого называют музыкантом? Кого называют композитором, исполнителем, слушателем?</w:t>
      </w:r>
    </w:p>
    <w:p w:rsidR="00FE67B2" w:rsidRPr="00FE67B2" w:rsidRDefault="00FE67B2" w:rsidP="00FE67B2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Звуки шумовые и музыкальные. Характеристика музыкального звука (высота, длительность, громкость, окраска).</w:t>
      </w:r>
    </w:p>
    <w:p w:rsidR="00FE67B2" w:rsidRPr="00FE67B2" w:rsidRDefault="00FE67B2" w:rsidP="00FE67B2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Колокольный звон, колокольные созвучия в музыке разных композиторов. Состояние  внутренней тишины. Слушание музыки и изображение ударов колокола различными движениями, пластикой.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 xml:space="preserve">Самостоятельная работа: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сочинение своей звуковой модели колокольного звона, основанного на равномерной метрической пульсации.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Г.Струве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«Я хочу услышать музыку»,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А. </w:t>
      </w:r>
      <w:proofErr w:type="spellStart"/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>Гурилев</w:t>
      </w:r>
      <w:proofErr w:type="spellEnd"/>
      <w:r w:rsidRPr="00FE67B2">
        <w:rPr>
          <w:rFonts w:ascii="Times New Roman" w:eastAsia="Times New Roman" w:hAnsi="Times New Roman" w:cs="Times New Roman"/>
          <w:i/>
          <w:iCs/>
          <w:color w:val="000000"/>
          <w:sz w:val="28"/>
          <w:szCs w:val="24"/>
          <w:lang w:val="ru-RU"/>
        </w:rPr>
        <w:t xml:space="preserve">, </w:t>
      </w:r>
      <w:r w:rsidRPr="00FE67B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val="ru-RU"/>
        </w:rPr>
        <w:t>«</w:t>
      </w:r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>Музыка»,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 xml:space="preserve">Л. К. </w:t>
      </w:r>
      <w:proofErr w:type="spellStart"/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>Дакен</w:t>
      </w:r>
      <w:proofErr w:type="spellEnd"/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>, «Кукушка» (дуэт гуслей),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Чайковский: «Детский альбом», «Утренняя молитва», «В церкви»,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М.П.  Мусоргский,  Вступление к 2картине пролога из оперы «Борис Годунов»  (Колокольный звон),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В.А. Моцарт опера «Волшебная флейта»: тема волшебных колокольчиков.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16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 2: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Пластика движения в музыке. Метроритм. Тембровое своеобразие музыки.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Элементы </w:t>
      </w:r>
      <w:proofErr w:type="spellStart"/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звукоизобразительности</w:t>
      </w:r>
      <w:proofErr w:type="spellEnd"/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. Музыка для детей и о детях.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tabs>
          <w:tab w:val="num" w:pos="993"/>
        </w:tabs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Элементы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звукоизобразительности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.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Музыка для детей и о детях.  Где она звучит? Беседа о быте, занятиях и играх детей в 19 веке. Краткие сведения о 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П.И.Чайковском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и  «Детском альбоме». Игры мальчиков. Игры девочек: история про куклу. Кто рассказывал детям сказки в 19 веке? Сказочная история.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Краткие сведения  о 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Д.Д.Шостаковиче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и музыкальном альбоме «Танцы кукол». История создания альбома.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Музыкальные часы, «шаги» музыкальных героев.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Знакомство с танцами – полька, вальс, гавот. «Музыкальные ящики»:  шкатулка,  шарманка.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Метроритмическое своеобразие музыки, эмоционально-чувственное восприятие доли-пульса, ритмического рисунка. Пластика танцевальных движений (полька, вальс, гавот). Первое знакомство с инструментами симфонического оркестра. Зрительно-слуховой анализ средств выразительности.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Сочинение музыкальных «шагов» какого-либо персонажа сказки «Теремок». Зрительно-слуховой анализ средств выразительности в пьесах из собственного исполнительского репертуара.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 «Детский альбом»: «Игра в лошадки», «Марш деревянных солдатиков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»,  «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Болезнь куклы», «Похороны куклы», «Новая кукла», «Нянина сказка», «Баба-Яга», «Камаринская», «Шарманщик поёт».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 балет «Щелкунчик»,  «Танец Феи Драже».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С.С.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Прокофьев балет «Золушка»: Гавот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В. Гаврилин: «Часы»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А.К.Лядов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«Музыкальная шкатулка»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Д.Д.Шостакович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«Танцы кукол»: «Вальс-шутка», «Гавот», «Полька», «Шарманка».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</w:pP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3: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Мелодический рисунок, его выразительные свойства, фразировка. </w:t>
      </w:r>
    </w:p>
    <w:p w:rsidR="00FE67B2" w:rsidRPr="00FE67B2" w:rsidRDefault="00FE67B2" w:rsidP="00FE67B2">
      <w:pPr>
        <w:tabs>
          <w:tab w:val="left" w:pos="6140"/>
        </w:tabs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«Музыкаль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ный зоопарк».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 Голоса музыкаль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ных инструментов.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Волнообразное строение мелодии, кульминация как вершина мелодической волны. Разные типы мелодического движения, мелодический рисунок. </w:t>
      </w:r>
    </w:p>
    <w:p w:rsidR="00FE67B2" w:rsidRPr="00FE67B2" w:rsidRDefault="00FE67B2" w:rsidP="00FE67B2">
      <w:pPr>
        <w:tabs>
          <w:tab w:val="left" w:pos="6140"/>
        </w:tabs>
        <w:spacing w:line="276" w:lineRule="auto"/>
        <w:jc w:val="both"/>
        <w:rPr>
          <w:rFonts w:ascii="Times New Roman" w:eastAsia="Times New Roman" w:hAnsi="Times New Roman" w:cs="Times New Roman"/>
          <w:b/>
          <w:sz w:val="32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Представление об изобразительных возможностях музыки.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Портреты животных и птиц в музыке. </w:t>
      </w:r>
      <w:r w:rsidR="00A16C86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Беседа о животных,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их повадках, размерах, образе жизни. Подбираем подходящие средства музыкальной выразительности под каждый образ (мелодический рису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нок,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темп, динамика, регистр). Краткие сведения о 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К.Сен-Сансе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и цикле «Карнавал животных». Краткие сведе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ния о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С.С.Прокофьеве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симфонической сказке «Петя и Волк».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Инструменты оркестра - голоса героев.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A16C8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Тест, кроссворд по пройденным музыкальным примерам.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Рисунки, отражающие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звуковысотную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линию мелодии, кульминацию.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К. Сен-Санс «Карнавал животных»: «Слон», «Лебедь», «Антилопы», «Аквариум», «Куры и петухи», «Кукушка в глубине леса».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С.С.Прокофьев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«Петя и Волк» (фрагменты)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М.П. Мусорг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  <w:t>ский «Картинки с выставки»: «Балет невылупившихся птенцов»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567" w:firstLine="0"/>
        <w:jc w:val="both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 4: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Сказка в музыке. Сказочные персонажи  в музыке. Первое знакомство с балетом. </w:t>
      </w:r>
    </w:p>
    <w:p w:rsidR="00FE67B2" w:rsidRPr="00FE67B2" w:rsidRDefault="00FE67B2" w:rsidP="00FE67B2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Беседа о любимых сказках, сказочных персонажах.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Подбираем подходящие средства музыкальной выразительности под каждый образ (темп, динамика, регистр, мелодический рисунок, штрихи). Образы Бабы-Яги, гномов, кикиморы в музыке. Сравниваем произведения с одинаковыми названиями. </w:t>
      </w:r>
    </w:p>
    <w:p w:rsidR="00FE67B2" w:rsidRPr="00FE67B2" w:rsidRDefault="00FE67B2" w:rsidP="00FE67B2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Сказоч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ные сюжеты в музыке.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Первое знакомство с балетом: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Ф.З.Ярулли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«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Шурале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».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Закрепление пройденных тем на новом музыкальном материале. Определение на слух тембра знакомых инструментов.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Создание своей пантомимы.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П.Чайковский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«Нянина сказка»,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П.И. Чайковский балет «Щелкунчик»: («Увертюра», «Марш», Дивертисмент, «Танец феи Драже»)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36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С.Прокофьев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«Сказочка»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М.П.Мусоргский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«Избушка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 курьих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ожках» («Баба Яга»)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П.И.Чайковский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«Баба Яга» (из «Детского альбома»)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36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lastRenderedPageBreak/>
        <w:t>А.Лядов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«Баба-Яга»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Ф.З.Ярулли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Балет «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Шурале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» (фрагменты)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Э.Григ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«Шествие гномов»,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Э. «В пещере горного короля»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Э.Григ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«Кобольд»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А.К.Лядов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Кикикмора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5: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Музыкально-звуковое пространство. Фактура, тембр, ладогармонические краски. Сказочные сюжеты в музыке. Первое знакомство с оперой.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Характеристика фактуры с точки зрения плотности, прозрачности,  многослойности звучания. Одноголосная фактура, унисон, мелодия с аккомпанементом, аккордовая фактура, многоголосие полифонического типа. Исполнение ритмических канонов, детских песен-канонов (например, песни «Во саду ли в огороде»). Зрительно-слуховой анализ фактуры в пьесах по специальности и в нотных примерах из учебника.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Первое знакомство с оперой.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Тесты. Рисунки бессюжетного типа, отражающие характер музыкально-звукового пространства. Сочинение музыкальных примеров на тему  «диссонанс, консонанс».</w:t>
      </w:r>
    </w:p>
    <w:p w:rsidR="00FE67B2" w:rsidRPr="00FE67B2" w:rsidRDefault="00FE67B2" w:rsidP="00FE67B2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bidi="ar-SA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 w:bidi="ar-SA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Н.А.Римский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-Корсаков Опера «Сказка о царе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Салтане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»: «Три чуда».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 6: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Музыка и природа. Пространственно-звуковой образ стихии воды и огня. Времена года в музыке. Состояние природы в разное время суток.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Образы природы в музыке. Что  мы знаем о временах года?  Композиторы, отразившие времена года в музыке. Краткие сведения об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А.Вивальди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.  Образы времен года в музыке Вивальди и Чайковского.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Беседа о смене состояний природы в течение суток.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>Звукоподражания различным видам природы (капель, плеск ручейка), выражение настроений, созвучных той или иной картине природы, времени года, дня.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Пространственно-звуковой образ стихии воды и огня.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Смотрим репродукции, читаем стихи.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Анализируем средства музыкальной выразительности,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характер  (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мелодический рису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нок,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лады  - мажор и минор, темп, тембр, динамика, паузы).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Сочинение музыкальных примеров на тему «Стихия воды и огня». Рисунки по прослушанным музыкальным произведениям. Тесты.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 xml:space="preserve">Музыкальный материал: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lastRenderedPageBreak/>
        <w:t>А.Вивальди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,  концерты «Времена года»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П.Чайковский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, «Времена года»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Г.Свиридов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«Весна. Осень»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Э.</w:t>
      </w:r>
      <w:r w:rsidRPr="00FE67B2">
        <w:rPr>
          <w:rFonts w:ascii="Times New Roman" w:eastAsia="Times New Roman" w:hAnsi="Times New Roman" w:cs="Times New Roman"/>
          <w:sz w:val="28"/>
          <w:szCs w:val="24"/>
        </w:rPr>
        <w:t> 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Григ «Утро» («Пер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Гюнт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»),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К.Дебюсси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«Лунный свет»,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Э.Григ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«Летний вечер»,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С.Прокофьев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«Вечер»,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52"/>
          <w:szCs w:val="28"/>
          <w:u w:val="single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Р.Шуман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«Ночью»;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С.С. Прокофьев «Дождь и радуга»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Н.А.Римский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-Корсаков опера «Садко»: вступление «Океан — море синее»,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 Римский-Корсаков «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Шехеразада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»: тема моря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Э. Григ «Ручеек»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Г.В. Свиридов «Дождик»</w:t>
      </w:r>
    </w:p>
    <w:p w:rsidR="00FE67B2" w:rsidRPr="00FE67B2" w:rsidRDefault="00FE67B2" w:rsidP="00FE67B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b/>
          <w:sz w:val="32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7: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Интонация в музыке как совокупность всех элементов музыкального языка.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Настроение, характер и чувства  человека в музыке.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Разные типы интонации в музыке и речи: интонация вздоха, удивления, вопроса, угрозы, насмешки, фанфары, ожидания, скороговорки. Колыбельные песни. Связь музыкальной интонации с первичным жанром (пение, речь, движение,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звукоизобразительность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сигнал). Освоение песенок-моделей, отражающих выразительный смысл музыкальных интонаций.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36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Беседа о том, какими могут быть люди по возрасту, по характеру. Как это можно отразить в музыке. Читаем стихи. 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Беседа о поведении, отрицательных сторонах характера; о настроениях и чувствах человека. Как это можно отразить в музыке.  Анализируем средства музыкальной выразительности,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характер  (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интонация, мелодический рисунок, лады, темп, тембр, динамика, паузы). 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Подготовка народной колыбельной для пения в классе в театрализованном действии. Письменная работа: тест, кроссворд, отметить знаками-символами смену динамики, регистра, темпа, речевой интонации. Сочинение музыкальных интонаций для героев какой-либо сказки.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Д.Б.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Кабалевский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«Плакса», «Злюка», «Резвушка»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 опера «Ев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  <w:t>гений Онегин»: Вступление (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фрагм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.)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Р. Шуман «Первая утрата»,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 «Порыв»;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В. Калинников «Киска»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Народные колыбельные песни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 Римский-Корсаков «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Шехеразада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»: тема 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Шахриара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Шехеразады</w:t>
      </w:r>
      <w:proofErr w:type="spellEnd"/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Ф. Шуберт «Лесной царь»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С. </w:t>
      </w:r>
      <w:proofErr w:type="spellStart"/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>Майкапар</w:t>
      </w:r>
      <w:proofErr w:type="spellEnd"/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 «Тревожная минута», «Раздумье», 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lastRenderedPageBreak/>
        <w:t xml:space="preserve">С. </w:t>
      </w: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Прокофьев.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«Болтунья», «Раскаяние»;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Г. Свиридов.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«Упрямец»;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С. Слонимский. 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«Ябедник»;     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А. Гречанинов.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«Жалоба»;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Д. Благой.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«Хвастунишка»;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М. Глинка Опера «Руслан и Людмила»: рондо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Фарлафа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C92F1E" w:rsidRPr="002E7E52" w:rsidRDefault="00C92F1E" w:rsidP="00F222E1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Второй год обучения</w:t>
      </w:r>
    </w:p>
    <w:p w:rsidR="00C92F1E" w:rsidRPr="002E7E52" w:rsidRDefault="00C92F1E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2784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1</w:t>
      </w: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="00A27841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b/>
          <w:sz w:val="28"/>
          <w:szCs w:val="28"/>
          <w:lang w:val="ru-RU"/>
        </w:rPr>
        <w:t>Музыкальная тема, способы создания музыкального образа.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Музыкальная тема, музыкальный образ. Связь музыкального образа с исходными (первичными) типами интонаций: пение, речь, движение (моторное, танцевальное), </w:t>
      </w:r>
      <w:proofErr w:type="spellStart"/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звукоизобразительность</w:t>
      </w:r>
      <w:proofErr w:type="spellEnd"/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, сигнал (на примере музыкального материала первого класса). Сопоставление, дополнение, противопоставление музыкальных тем и образов. Контраст как средство выразительности. Составление кроссвордов по терминам.</w:t>
      </w:r>
      <w:r w:rsidR="00F222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92F1E" w:rsidRPr="002E7E52" w:rsidRDefault="00C92F1E" w:rsidP="009E1BD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F222E1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A27841" w:rsidRPr="00F4236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7841" w:rsidRPr="00F222E1">
        <w:rPr>
          <w:rFonts w:ascii="Times New Roman" w:hAnsi="Times New Roman" w:cs="Times New Roman"/>
          <w:sz w:val="28"/>
          <w:szCs w:val="28"/>
          <w:lang w:val="ru-RU"/>
        </w:rPr>
        <w:t>Определение в знакомых произведениях типов интонаций,</w:t>
      </w:r>
      <w:r w:rsidR="00326B75">
        <w:rPr>
          <w:rFonts w:ascii="Times New Roman" w:hAnsi="Times New Roman" w:cs="Times New Roman"/>
          <w:sz w:val="28"/>
          <w:szCs w:val="28"/>
          <w:lang w:val="ru-RU"/>
        </w:rPr>
        <w:t xml:space="preserve"> связанных с первичными жанрами и музыкального</w:t>
      </w:r>
      <w:r w:rsidR="00A27841" w:rsidRPr="00F222E1">
        <w:rPr>
          <w:rFonts w:ascii="Times New Roman" w:hAnsi="Times New Roman" w:cs="Times New Roman"/>
          <w:sz w:val="28"/>
          <w:szCs w:val="28"/>
          <w:lang w:val="ru-RU"/>
        </w:rPr>
        <w:t xml:space="preserve"> образа в пьесах из своего исполнительского репертуара.</w:t>
      </w:r>
      <w:r w:rsidR="00F222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Работа с нотным текстом из учебника (определение фактуры, темпа, динамики, изменений музыкальной речи).</w:t>
      </w:r>
    </w:p>
    <w:p w:rsidR="00F42365" w:rsidRDefault="002E499B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Музыкальный</w:t>
      </w:r>
      <w:r w:rsidR="00C92F1E" w:rsidRPr="002E7E52">
        <w:rPr>
          <w:rFonts w:ascii="Times New Roman" w:hAnsi="Times New Roman" w:cs="Times New Roman"/>
          <w:sz w:val="28"/>
          <w:szCs w:val="28"/>
          <w:u w:val="single"/>
        </w:rPr>
        <w:t xml:space="preserve"> материал:</w:t>
      </w:r>
      <w:r w:rsidR="00A27841" w:rsidRPr="00F423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7841" w:rsidRPr="002E7E52" w:rsidRDefault="00F42365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Н.А. </w:t>
      </w:r>
      <w:r w:rsidR="00E7482A">
        <w:rPr>
          <w:rFonts w:ascii="Times New Roman" w:hAnsi="Times New Roman" w:cs="Times New Roman"/>
          <w:sz w:val="28"/>
          <w:szCs w:val="28"/>
        </w:rPr>
        <w:t>Римский-Корсаков</w:t>
      </w:r>
      <w:r w:rsidR="00A27841" w:rsidRPr="002E7E52">
        <w:rPr>
          <w:rFonts w:ascii="Times New Roman" w:hAnsi="Times New Roman" w:cs="Times New Roman"/>
          <w:sz w:val="28"/>
          <w:szCs w:val="28"/>
        </w:rPr>
        <w:t xml:space="preserve"> «Золотой петушок»</w:t>
      </w:r>
      <w:r w:rsidR="00E7482A">
        <w:rPr>
          <w:rFonts w:ascii="Times New Roman" w:hAnsi="Times New Roman" w:cs="Times New Roman"/>
          <w:sz w:val="28"/>
          <w:szCs w:val="28"/>
        </w:rPr>
        <w:t>: В</w:t>
      </w:r>
      <w:r>
        <w:rPr>
          <w:rFonts w:ascii="Times New Roman" w:hAnsi="Times New Roman" w:cs="Times New Roman"/>
          <w:sz w:val="28"/>
          <w:szCs w:val="28"/>
        </w:rPr>
        <w:t>ступление</w:t>
      </w:r>
    </w:p>
    <w:p w:rsidR="00A27841" w:rsidRPr="002E7E52" w:rsidRDefault="00E7482A" w:rsidP="009E1BD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Прокофьев</w:t>
      </w:r>
      <w:r w:rsidR="00F42365">
        <w:rPr>
          <w:rFonts w:ascii="Times New Roman" w:hAnsi="Times New Roman" w:cs="Times New Roman"/>
          <w:sz w:val="28"/>
          <w:szCs w:val="28"/>
          <w:lang w:val="ru-RU"/>
        </w:rPr>
        <w:t xml:space="preserve"> «Детская музыка»: «Утро», «Дождь и радуга»</w:t>
      </w:r>
    </w:p>
    <w:p w:rsidR="00F42365" w:rsidRDefault="00E7482A" w:rsidP="009E1BD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Р. Шуман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«Кар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softHyphen/>
        <w:t>навал» (№2 , №</w:t>
      </w:r>
      <w:r>
        <w:rPr>
          <w:rFonts w:ascii="Times New Roman" w:hAnsi="Times New Roman" w:cs="Times New Roman"/>
          <w:sz w:val="28"/>
          <w:szCs w:val="28"/>
          <w:lang w:val="ru-RU"/>
        </w:rPr>
        <w:t>3)</w:t>
      </w:r>
    </w:p>
    <w:p w:rsidR="00A27841" w:rsidRPr="002E7E52" w:rsidRDefault="00F42365" w:rsidP="004A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пьесы Э. Грига, Р. Шумана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М. Мус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оргского, пройденные в 1 классе</w:t>
      </w:r>
    </w:p>
    <w:p w:rsidR="00A27841" w:rsidRPr="002E7E52" w:rsidRDefault="00E7482A" w:rsidP="004A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Прокофьев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балет «Ромео и Джульетта»: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«Джульетта-девочка», «Танец рыца</w:t>
      </w:r>
      <w:r>
        <w:rPr>
          <w:rFonts w:ascii="Times New Roman" w:hAnsi="Times New Roman" w:cs="Times New Roman"/>
          <w:sz w:val="28"/>
          <w:szCs w:val="28"/>
          <w:lang w:val="ru-RU"/>
        </w:rPr>
        <w:t>рей», б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алет «Золушка»: «Па де шаль»</w:t>
      </w:r>
    </w:p>
    <w:p w:rsidR="00F222E1" w:rsidRPr="009E1BDE" w:rsidRDefault="00E7482A" w:rsidP="009E1BD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Вальс</w:t>
      </w:r>
    </w:p>
    <w:p w:rsidR="00354525" w:rsidRDefault="00C92F1E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2784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2</w:t>
      </w: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="0066673C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Основные приемы развития в музыке.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Первое знакомство с понятием содержания музыки.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Представление о музыкальном герое.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Краткие сведения о музыкальных стилях.</w:t>
      </w:r>
    </w:p>
    <w:p w:rsidR="00354525" w:rsidRDefault="00F222E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Понятие о структурных единицах: мотив, фраза, предложение. Основные приемы развития в музыке: повтор (точный, с изменениями, секвенция), контраст в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lastRenderedPageBreak/>
        <w:t>пьесах из детского репертуара.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Первая попытка отслеживания процессов музыкального развития.</w:t>
      </w:r>
    </w:p>
    <w:p w:rsidR="00354525" w:rsidRDefault="00F222E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Сравнение пьес из детских альбомов разных композиторов (Бах, Шуман, Чайковский, Прокофьев, Дебюсси): музык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альный </w:t>
      </w:r>
      <w:proofErr w:type="gramStart"/>
      <w:r w:rsidR="004A5396">
        <w:rPr>
          <w:rFonts w:ascii="Times New Roman" w:hAnsi="Times New Roman" w:cs="Times New Roman"/>
          <w:sz w:val="28"/>
          <w:szCs w:val="28"/>
          <w:lang w:val="ru-RU"/>
        </w:rPr>
        <w:t>герой,  музыкальная</w:t>
      </w:r>
      <w:proofErr w:type="gramEnd"/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речь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 (как складывается комплекс индивидуальных особенностей музыкального языка, то есть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стиль композиторов).</w:t>
      </w:r>
    </w:p>
    <w:p w:rsidR="00354525" w:rsidRDefault="006667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Первоначальное знакомство с поняти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ем содержания музыки и программной музыки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. Музыкальная речь, возможность воплощения в ней мыслей и чувств человека.</w:t>
      </w:r>
      <w:r w:rsidR="00F222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Представление о музыкальном герое (персонаж, повествователь, лирический, оратор)  в программных пьесах из детского репертуара.</w:t>
      </w:r>
    </w:p>
    <w:p w:rsidR="0066673C" w:rsidRPr="00F222E1" w:rsidRDefault="006667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Конкурс на определение типа музыкального героя в программных пьесах из детского репертуара.</w:t>
      </w:r>
    </w:p>
    <w:p w:rsidR="0066673C" w:rsidRPr="002E7E52" w:rsidRDefault="00C92F1E" w:rsidP="009E1BDE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66673C" w:rsidRPr="004A539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673C" w:rsidRPr="00A60070">
        <w:rPr>
          <w:rFonts w:ascii="Times New Roman" w:hAnsi="Times New Roman" w:cs="Times New Roman"/>
          <w:sz w:val="28"/>
          <w:szCs w:val="28"/>
          <w:lang w:val="ru-RU"/>
        </w:rPr>
        <w:t xml:space="preserve">Подбор иллюстраций к музыкальным стилям.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Сочинение музыкальных примеров: от игровых моделей к небольшим пьесам на основе этих элементов, например, от секвенции к этюду.</w:t>
      </w:r>
    </w:p>
    <w:p w:rsidR="004A5396" w:rsidRDefault="002E499B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Музыкальный</w:t>
      </w:r>
      <w:r w:rsidR="00C92F1E" w:rsidRPr="002E7E52">
        <w:rPr>
          <w:rFonts w:ascii="Times New Roman" w:hAnsi="Times New Roman" w:cs="Times New Roman"/>
          <w:sz w:val="28"/>
          <w:szCs w:val="28"/>
          <w:u w:val="single"/>
        </w:rPr>
        <w:t xml:space="preserve"> материал:</w:t>
      </w:r>
      <w:r w:rsidR="0066673C" w:rsidRPr="002E7E5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66673C" w:rsidRPr="002E7E52" w:rsidRDefault="00E7482A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</w:t>
      </w:r>
      <w:r w:rsidR="00B23F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Шуман</w:t>
      </w:r>
      <w:r w:rsidR="004A5396">
        <w:rPr>
          <w:rFonts w:ascii="Times New Roman" w:hAnsi="Times New Roman" w:cs="Times New Roman"/>
          <w:sz w:val="28"/>
          <w:szCs w:val="28"/>
        </w:rPr>
        <w:t xml:space="preserve"> «Альбом для юношества»:</w:t>
      </w:r>
      <w:r w:rsidR="0066673C" w:rsidRPr="002E7E52">
        <w:rPr>
          <w:rFonts w:ascii="Times New Roman" w:hAnsi="Times New Roman" w:cs="Times New Roman"/>
          <w:sz w:val="28"/>
          <w:szCs w:val="28"/>
        </w:rPr>
        <w:t xml:space="preserve"> «Сицилийская пе</w:t>
      </w:r>
      <w:r w:rsidR="0066673C" w:rsidRPr="002E7E52">
        <w:rPr>
          <w:rFonts w:ascii="Times New Roman" w:hAnsi="Times New Roman" w:cs="Times New Roman"/>
          <w:sz w:val="28"/>
          <w:szCs w:val="28"/>
        </w:rPr>
        <w:softHyphen/>
        <w:t>сенка</w:t>
      </w:r>
      <w:r w:rsidR="004A5396">
        <w:rPr>
          <w:rFonts w:ascii="Times New Roman" w:hAnsi="Times New Roman" w:cs="Times New Roman"/>
          <w:sz w:val="28"/>
          <w:szCs w:val="28"/>
        </w:rPr>
        <w:t>», «Дед Мороз», «Первая утрата»</w:t>
      </w:r>
    </w:p>
    <w:p w:rsidR="0066673C" w:rsidRPr="002E7E52" w:rsidRDefault="00E7482A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П.И. Чайковский</w:t>
      </w:r>
      <w:r w:rsidR="004A5396">
        <w:rPr>
          <w:rFonts w:ascii="Times New Roman" w:hAnsi="Times New Roman" w:cs="Times New Roman"/>
          <w:sz w:val="28"/>
          <w:szCs w:val="28"/>
        </w:rPr>
        <w:t xml:space="preserve"> «Дет</w:t>
      </w:r>
      <w:r w:rsidR="004A5396">
        <w:rPr>
          <w:rFonts w:ascii="Times New Roman" w:hAnsi="Times New Roman" w:cs="Times New Roman"/>
          <w:sz w:val="28"/>
          <w:szCs w:val="28"/>
        </w:rPr>
        <w:softHyphen/>
        <w:t>ский альбом»: «Сладкая грёза», «Новая кукла»</w:t>
      </w:r>
    </w:p>
    <w:p w:rsidR="0066673C" w:rsidRPr="002E7E52" w:rsidRDefault="00E7482A" w:rsidP="00A60070">
      <w:pPr>
        <w:pStyle w:val="41"/>
        <w:shd w:val="clear" w:color="auto" w:fill="auto"/>
        <w:spacing w:before="0" w:line="36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Э. Григ</w:t>
      </w:r>
      <w:r w:rsidR="004A5396">
        <w:rPr>
          <w:rFonts w:ascii="Times New Roman" w:hAnsi="Times New Roman" w:cs="Times New Roman"/>
          <w:sz w:val="28"/>
          <w:szCs w:val="28"/>
        </w:rPr>
        <w:t xml:space="preserve"> «Вес</w:t>
      </w:r>
      <w:r w:rsidR="004A5396">
        <w:rPr>
          <w:rFonts w:ascii="Times New Roman" w:hAnsi="Times New Roman" w:cs="Times New Roman"/>
          <w:sz w:val="28"/>
          <w:szCs w:val="28"/>
        </w:rPr>
        <w:softHyphen/>
        <w:t>ной», Вальс ля минор</w:t>
      </w:r>
    </w:p>
    <w:p w:rsidR="0066673C" w:rsidRPr="002E7E52" w:rsidRDefault="004A5396" w:rsidP="00A60070">
      <w:pPr>
        <w:pStyle w:val="41"/>
        <w:shd w:val="clear" w:color="auto" w:fill="auto"/>
        <w:spacing w:before="0" w:line="36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Гендель Пассакалия</w:t>
      </w:r>
    </w:p>
    <w:p w:rsidR="0066673C" w:rsidRPr="002E7E52" w:rsidRDefault="00E7482A" w:rsidP="00A60070">
      <w:pPr>
        <w:pStyle w:val="41"/>
        <w:shd w:val="clear" w:color="auto" w:fill="auto"/>
        <w:spacing w:before="0" w:line="36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И.С.</w:t>
      </w:r>
      <w:r w:rsidR="004A5396">
        <w:rPr>
          <w:rFonts w:ascii="Times New Roman" w:hAnsi="Times New Roman" w:cs="Times New Roman"/>
          <w:sz w:val="28"/>
          <w:szCs w:val="28"/>
        </w:rPr>
        <w:t>Бах</w:t>
      </w:r>
      <w:proofErr w:type="spellEnd"/>
      <w:r w:rsidR="0066673C" w:rsidRPr="002E7E52">
        <w:rPr>
          <w:rFonts w:ascii="Times New Roman" w:hAnsi="Times New Roman" w:cs="Times New Roman"/>
          <w:sz w:val="28"/>
          <w:szCs w:val="28"/>
        </w:rPr>
        <w:t xml:space="preserve"> Полонез соль мин</w:t>
      </w:r>
      <w:r w:rsidR="004A5396">
        <w:rPr>
          <w:rFonts w:ascii="Times New Roman" w:hAnsi="Times New Roman" w:cs="Times New Roman"/>
          <w:sz w:val="28"/>
          <w:szCs w:val="28"/>
        </w:rPr>
        <w:t>ор</w:t>
      </w:r>
    </w:p>
    <w:p w:rsidR="0066673C" w:rsidRPr="002E7E52" w:rsidRDefault="004A5396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Моцарт «Турецкое рондо»</w:t>
      </w:r>
    </w:p>
    <w:p w:rsidR="0066673C" w:rsidRPr="002E7E52" w:rsidRDefault="00E7482A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Н.А.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Римский-Корсаков «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Шехерезада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»: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тема моря, тема </w:t>
      </w:r>
      <w:proofErr w:type="spellStart"/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Шехе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разады</w:t>
      </w:r>
      <w:proofErr w:type="spellEnd"/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, тема </w:t>
      </w:r>
      <w:proofErr w:type="spellStart"/>
      <w:r w:rsidR="004A5396">
        <w:rPr>
          <w:rFonts w:ascii="Times New Roman" w:hAnsi="Times New Roman" w:cs="Times New Roman"/>
          <w:sz w:val="28"/>
          <w:szCs w:val="28"/>
          <w:lang w:val="ru-RU"/>
        </w:rPr>
        <w:t>Шемаханской</w:t>
      </w:r>
      <w:proofErr w:type="spellEnd"/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царицы</w:t>
      </w:r>
    </w:p>
    <w:p w:rsidR="0066673C" w:rsidRPr="002E7E52" w:rsidRDefault="00E7482A" w:rsidP="00A60070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</w:t>
      </w:r>
      <w:r w:rsidR="004A5396">
        <w:rPr>
          <w:rStyle w:val="115pt"/>
          <w:rFonts w:eastAsiaTheme="minorHAnsi"/>
          <w:sz w:val="28"/>
          <w:szCs w:val="28"/>
        </w:rPr>
        <w:t xml:space="preserve"> у</w:t>
      </w:r>
      <w:r w:rsidR="0066673C" w:rsidRPr="002E7E52">
        <w:rPr>
          <w:rStyle w:val="115pt"/>
          <w:rFonts w:eastAsiaTheme="minorHAnsi"/>
          <w:sz w:val="28"/>
          <w:szCs w:val="28"/>
        </w:rPr>
        <w:t>в</w:t>
      </w:r>
      <w:r w:rsidR="004A5396">
        <w:rPr>
          <w:rStyle w:val="115pt"/>
          <w:rFonts w:eastAsiaTheme="minorHAnsi"/>
          <w:sz w:val="28"/>
          <w:szCs w:val="28"/>
        </w:rPr>
        <w:t>ертюра к опере «Свадьба Фигаро»</w:t>
      </w:r>
    </w:p>
    <w:p w:rsidR="0066673C" w:rsidRPr="002E7E52" w:rsidRDefault="00E7482A" w:rsidP="00A60070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А.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4A5396">
        <w:rPr>
          <w:rStyle w:val="115pt"/>
          <w:rFonts w:eastAsiaTheme="minorHAnsi"/>
          <w:sz w:val="28"/>
          <w:szCs w:val="28"/>
        </w:rPr>
        <w:t>Ви</w:t>
      </w:r>
      <w:r w:rsidR="004A5396">
        <w:rPr>
          <w:rStyle w:val="115pt"/>
          <w:rFonts w:eastAsiaTheme="minorHAnsi"/>
          <w:sz w:val="28"/>
          <w:szCs w:val="28"/>
        </w:rPr>
        <w:softHyphen/>
        <w:t>вальди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3 част</w:t>
      </w:r>
      <w:r w:rsidR="004A5396">
        <w:rPr>
          <w:rStyle w:val="115pt"/>
          <w:rFonts w:eastAsiaTheme="minorHAnsi"/>
          <w:sz w:val="28"/>
          <w:szCs w:val="28"/>
        </w:rPr>
        <w:t>ь («Охота») из концерта «Осень»</w:t>
      </w:r>
    </w:p>
    <w:p w:rsidR="0066673C" w:rsidRPr="002E7E52" w:rsidRDefault="00E7482A" w:rsidP="004A5396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Г.В. Свиридов М</w:t>
      </w:r>
      <w:r w:rsidR="004A5396">
        <w:rPr>
          <w:rStyle w:val="115pt"/>
          <w:rFonts w:eastAsiaTheme="minorHAnsi"/>
          <w:sz w:val="28"/>
          <w:szCs w:val="28"/>
        </w:rPr>
        <w:t xml:space="preserve">узыка к повести </w:t>
      </w:r>
      <w:r>
        <w:rPr>
          <w:rStyle w:val="115pt"/>
          <w:rFonts w:eastAsiaTheme="minorHAnsi"/>
          <w:sz w:val="28"/>
          <w:szCs w:val="28"/>
        </w:rPr>
        <w:t xml:space="preserve">А. </w:t>
      </w:r>
      <w:proofErr w:type="spellStart"/>
      <w:r>
        <w:rPr>
          <w:rStyle w:val="115pt"/>
          <w:rFonts w:eastAsiaTheme="minorHAnsi"/>
          <w:sz w:val="28"/>
          <w:szCs w:val="28"/>
        </w:rPr>
        <w:t>С.</w:t>
      </w:r>
      <w:r w:rsidR="0066673C" w:rsidRPr="002E7E52">
        <w:rPr>
          <w:rStyle w:val="115pt"/>
          <w:rFonts w:eastAsiaTheme="minorHAnsi"/>
          <w:sz w:val="28"/>
          <w:szCs w:val="28"/>
        </w:rPr>
        <w:t>Пушкина</w:t>
      </w:r>
      <w:proofErr w:type="spellEnd"/>
      <w:r w:rsidR="004A5396">
        <w:rPr>
          <w:rStyle w:val="115pt"/>
          <w:rFonts w:eastAsiaTheme="minorHAnsi"/>
          <w:sz w:val="28"/>
          <w:szCs w:val="28"/>
        </w:rPr>
        <w:t xml:space="preserve"> «Метель»: Военный марш</w:t>
      </w:r>
    </w:p>
    <w:p w:rsidR="0066673C" w:rsidRPr="002E7E52" w:rsidRDefault="004A5396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Н.А. Римский-Корсаков «Полет шмеля»</w:t>
      </w:r>
    </w:p>
    <w:p w:rsidR="0066673C" w:rsidRPr="002E7E52" w:rsidRDefault="0066673C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С.С. Прокофьев</w:t>
      </w:r>
      <w:r w:rsidR="004A5396">
        <w:rPr>
          <w:rStyle w:val="115pt"/>
          <w:rFonts w:eastAsiaTheme="minorHAnsi"/>
          <w:sz w:val="28"/>
          <w:szCs w:val="28"/>
        </w:rPr>
        <w:t xml:space="preserve"> «Дет</w:t>
      </w:r>
      <w:r w:rsidR="004A5396">
        <w:rPr>
          <w:rStyle w:val="115pt"/>
          <w:rFonts w:eastAsiaTheme="minorHAnsi"/>
          <w:sz w:val="28"/>
          <w:szCs w:val="28"/>
        </w:rPr>
        <w:softHyphen/>
        <w:t>ская музыка»: Тарантелла, « Пятнашки»</w:t>
      </w:r>
    </w:p>
    <w:p w:rsidR="0066673C" w:rsidRPr="002E7E52" w:rsidRDefault="00E7482A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lastRenderedPageBreak/>
        <w:t>Р. Шуман</w:t>
      </w:r>
      <w:r w:rsidR="004A5396">
        <w:rPr>
          <w:rStyle w:val="115pt"/>
          <w:rFonts w:eastAsiaTheme="minorHAnsi"/>
          <w:sz w:val="28"/>
          <w:szCs w:val="28"/>
        </w:rPr>
        <w:t xml:space="preserve"> «Детские сцены»: « Поэт говорит»</w:t>
      </w:r>
    </w:p>
    <w:p w:rsidR="0066673C" w:rsidRPr="002E7E52" w:rsidRDefault="00E7482A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С.С.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4A5396">
        <w:rPr>
          <w:rStyle w:val="115pt"/>
          <w:rFonts w:eastAsiaTheme="minorHAnsi"/>
          <w:sz w:val="28"/>
          <w:szCs w:val="28"/>
        </w:rPr>
        <w:t>Прокофьев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«Мимолетности» (№ 1)</w:t>
      </w:r>
    </w:p>
    <w:p w:rsidR="0066673C" w:rsidRPr="002E7E52" w:rsidRDefault="004A5396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 xml:space="preserve">В.А. Моцарт </w:t>
      </w:r>
      <w:proofErr w:type="gramStart"/>
      <w:r>
        <w:rPr>
          <w:rStyle w:val="115pt"/>
          <w:rFonts w:eastAsiaTheme="minorHAnsi"/>
          <w:sz w:val="28"/>
          <w:szCs w:val="28"/>
        </w:rPr>
        <w:t>Соната  До</w:t>
      </w:r>
      <w:proofErr w:type="gramEnd"/>
      <w:r>
        <w:rPr>
          <w:rStyle w:val="115pt"/>
          <w:rFonts w:eastAsiaTheme="minorHAnsi"/>
          <w:sz w:val="28"/>
          <w:szCs w:val="28"/>
        </w:rPr>
        <w:t xml:space="preserve"> мажор, К-545</w:t>
      </w:r>
    </w:p>
    <w:p w:rsidR="0066673C" w:rsidRPr="002E7E52" w:rsidRDefault="00E7482A" w:rsidP="00F222E1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115pt"/>
          <w:rFonts w:eastAsiaTheme="minorHAnsi"/>
          <w:sz w:val="28"/>
          <w:szCs w:val="28"/>
        </w:rPr>
        <w:t>И.С.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4A5396">
        <w:rPr>
          <w:rStyle w:val="115pt"/>
          <w:rFonts w:eastAsiaTheme="minorHAnsi"/>
          <w:sz w:val="28"/>
          <w:szCs w:val="28"/>
        </w:rPr>
        <w:t>Бах: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Токката ре минор (или </w:t>
      </w:r>
      <w:proofErr w:type="spellStart"/>
      <w:r w:rsidR="0066673C" w:rsidRPr="002E7E52">
        <w:rPr>
          <w:rStyle w:val="115pt"/>
          <w:rFonts w:eastAsiaTheme="minorHAnsi"/>
          <w:sz w:val="28"/>
          <w:szCs w:val="28"/>
        </w:rPr>
        <w:t>Sinfonia</w:t>
      </w:r>
      <w:proofErr w:type="spellEnd"/>
      <w:r w:rsidR="0066673C" w:rsidRPr="002E7E52">
        <w:rPr>
          <w:rStyle w:val="115pt"/>
          <w:rFonts w:eastAsiaTheme="minorHAnsi"/>
          <w:sz w:val="28"/>
          <w:szCs w:val="28"/>
        </w:rPr>
        <w:t xml:space="preserve"> из Партиты № 2 до минор, разд</w:t>
      </w:r>
      <w:r w:rsidR="004A5396">
        <w:rPr>
          <w:rStyle w:val="115pt"/>
          <w:rFonts w:eastAsiaTheme="minorHAnsi"/>
          <w:sz w:val="28"/>
          <w:szCs w:val="28"/>
        </w:rPr>
        <w:t>ел «</w:t>
      </w:r>
      <w:proofErr w:type="spellStart"/>
      <w:r w:rsidR="004A5396">
        <w:rPr>
          <w:rStyle w:val="115pt"/>
          <w:rFonts w:eastAsiaTheme="minorHAnsi"/>
          <w:sz w:val="28"/>
          <w:szCs w:val="28"/>
        </w:rPr>
        <w:t>Grave</w:t>
      </w:r>
      <w:proofErr w:type="spellEnd"/>
      <w:r w:rsidR="004A5396">
        <w:rPr>
          <w:rStyle w:val="115pt"/>
          <w:rFonts w:eastAsiaTheme="minorHAnsi"/>
          <w:sz w:val="28"/>
          <w:szCs w:val="28"/>
        </w:rPr>
        <w:t>»), Полонез соль минор</w:t>
      </w:r>
    </w:p>
    <w:p w:rsidR="0066673C" w:rsidRPr="002E7E52" w:rsidRDefault="004A5396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«Маленькая ночная серенада» (</w:t>
      </w:r>
      <w:proofErr w:type="spellStart"/>
      <w:r w:rsidR="0066673C" w:rsidRPr="002E7E52">
        <w:rPr>
          <w:rStyle w:val="115pt"/>
          <w:rFonts w:eastAsiaTheme="minorHAnsi"/>
          <w:sz w:val="28"/>
          <w:szCs w:val="28"/>
        </w:rPr>
        <w:t>фрагм</w:t>
      </w:r>
      <w:proofErr w:type="spellEnd"/>
      <w:r w:rsidR="0066673C" w:rsidRPr="002E7E52">
        <w:rPr>
          <w:rStyle w:val="115pt"/>
          <w:rFonts w:eastAsiaTheme="minorHAnsi"/>
          <w:sz w:val="28"/>
          <w:szCs w:val="28"/>
        </w:rPr>
        <w:t>.)</w:t>
      </w:r>
    </w:p>
    <w:p w:rsidR="0066673C" w:rsidRPr="002E7E52" w:rsidRDefault="004A5396" w:rsidP="004A5396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Ф. Шопен Нок</w:t>
      </w:r>
      <w:r>
        <w:rPr>
          <w:rStyle w:val="115pt"/>
          <w:rFonts w:eastAsiaTheme="minorHAnsi"/>
          <w:sz w:val="28"/>
          <w:szCs w:val="28"/>
        </w:rPr>
        <w:softHyphen/>
        <w:t>тюрн ми минор (</w:t>
      </w:r>
      <w:proofErr w:type="spellStart"/>
      <w:r>
        <w:rPr>
          <w:rStyle w:val="115pt"/>
          <w:rFonts w:eastAsiaTheme="minorHAnsi"/>
          <w:sz w:val="28"/>
          <w:szCs w:val="28"/>
        </w:rPr>
        <w:t>фрагм</w:t>
      </w:r>
      <w:proofErr w:type="spellEnd"/>
      <w:r>
        <w:rPr>
          <w:rStyle w:val="115pt"/>
          <w:rFonts w:eastAsiaTheme="minorHAnsi"/>
          <w:sz w:val="28"/>
          <w:szCs w:val="28"/>
        </w:rPr>
        <w:t>.)</w:t>
      </w:r>
    </w:p>
    <w:p w:rsidR="00A60070" w:rsidRPr="004A5396" w:rsidRDefault="004A5396" w:rsidP="004A539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>К. Дебюсси</w:t>
      </w:r>
      <w:r w:rsidR="009E1BDE">
        <w:rPr>
          <w:rStyle w:val="115pt"/>
          <w:rFonts w:eastAsiaTheme="minorHAnsi"/>
          <w:sz w:val="28"/>
          <w:szCs w:val="28"/>
        </w:rPr>
        <w:t xml:space="preserve">  «Снег танцует»</w:t>
      </w:r>
    </w:p>
    <w:p w:rsidR="00354525" w:rsidRDefault="00C92F1E" w:rsidP="004A5396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2784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3</w:t>
      </w: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="0066673C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A60070">
        <w:rPr>
          <w:rFonts w:ascii="Times New Roman" w:hAnsi="Times New Roman" w:cs="Times New Roman"/>
          <w:b/>
          <w:sz w:val="28"/>
          <w:szCs w:val="28"/>
          <w:lang w:val="ru-RU"/>
        </w:rPr>
        <w:t>Музыкальный синтаксис.</w:t>
      </w:r>
      <w:r w:rsidR="00A6007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A60070">
        <w:rPr>
          <w:rFonts w:ascii="Times New Roman" w:hAnsi="Times New Roman" w:cs="Times New Roman"/>
          <w:b/>
          <w:sz w:val="28"/>
          <w:szCs w:val="28"/>
          <w:lang w:val="ru-RU"/>
        </w:rPr>
        <w:t>Фраза как структурная единица.</w:t>
      </w:r>
      <w:r w:rsidR="00A6007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Приемы вариационного изменения музыкальной темы.</w:t>
      </w:r>
    </w:p>
    <w:p w:rsidR="005666C8" w:rsidRPr="002E7E52" w:rsidRDefault="00A60070" w:rsidP="004A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Продолжение темы «Приемы развития в музыке».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Звук - мотив - фраза - предложение - музыкальная мысль (период).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Понятие о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цезуре, музыкальном синтаксисе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на примере детских песен и простых пьес из детского репертуара.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A60070">
        <w:rPr>
          <w:rFonts w:ascii="Times New Roman" w:hAnsi="Times New Roman" w:cs="Times New Roman"/>
          <w:sz w:val="28"/>
          <w:szCs w:val="28"/>
          <w:lang w:val="ru-RU"/>
        </w:rPr>
        <w:t>Особенности работы с темой на примере легких вариаций из детского репертуара. Анализ стихотворных текстов (из учебника и других источников) и мелодий  знакомых детских песенок (например, «Антошка», «Вместе весело шагать», русские народные песни), определение структуры по фразам,  выкладывание графической схемы из карточек (одинаковой длины или разной, чтобы они соответствовали длине фраз в песне).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Конкурс на определение синтаксической структуры.</w:t>
      </w:r>
    </w:p>
    <w:p w:rsidR="00C92F1E" w:rsidRPr="002E7E52" w:rsidRDefault="00C92F1E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Сочинение вариации на мелодию русской народной песни (изменение ритма, дублирование мелодии, и др.).</w:t>
      </w:r>
    </w:p>
    <w:p w:rsidR="005666C8" w:rsidRPr="002E7E52" w:rsidRDefault="007503CE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C92F1E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666C8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Style w:val="115pt"/>
          <w:rFonts w:eastAsiaTheme="minorHAnsi"/>
          <w:sz w:val="28"/>
          <w:szCs w:val="28"/>
        </w:rPr>
        <w:t>Легкие вариации из детского реп</w:t>
      </w:r>
      <w:r w:rsidR="00A60070">
        <w:rPr>
          <w:rStyle w:val="115pt"/>
          <w:rFonts w:eastAsiaTheme="minorHAnsi"/>
          <w:sz w:val="28"/>
          <w:szCs w:val="28"/>
        </w:rPr>
        <w:t>ертуара.</w:t>
      </w:r>
    </w:p>
    <w:p w:rsidR="00C92F1E" w:rsidRPr="002E7E52" w:rsidRDefault="004A5396" w:rsidP="004A5396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>Р. Шуман «Карнавал»:</w:t>
      </w:r>
      <w:r w:rsidR="005666C8" w:rsidRPr="002E7E52">
        <w:rPr>
          <w:rStyle w:val="115pt"/>
          <w:rFonts w:eastAsiaTheme="minorHAnsi"/>
          <w:sz w:val="28"/>
          <w:szCs w:val="28"/>
        </w:rPr>
        <w:t xml:space="preserve"> № 2, 3.</w:t>
      </w:r>
    </w:p>
    <w:p w:rsidR="00354525" w:rsidRDefault="00A2784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4:</w:t>
      </w:r>
      <w:r w:rsidR="005666C8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5666C8" w:rsidRPr="00E70D22">
        <w:rPr>
          <w:rFonts w:ascii="Times New Roman" w:hAnsi="Times New Roman" w:cs="Times New Roman"/>
          <w:b/>
          <w:sz w:val="28"/>
          <w:szCs w:val="28"/>
          <w:lang w:val="ru-RU"/>
        </w:rPr>
        <w:t>Процесс становления формы в сонате.</w:t>
      </w:r>
      <w:r w:rsidR="00A60070" w:rsidRPr="00E70D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666C8" w:rsidRPr="00E70D22">
        <w:rPr>
          <w:rFonts w:ascii="Times New Roman" w:hAnsi="Times New Roman" w:cs="Times New Roman"/>
          <w:b/>
          <w:sz w:val="28"/>
          <w:szCs w:val="28"/>
          <w:lang w:val="ru-RU"/>
        </w:rPr>
        <w:t>Развитие как воплощение музыкальной фабулы, действенного начала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27841" w:rsidRPr="002E7E52" w:rsidRDefault="00A60070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Мотивная работа как способ воплощения процесса динамичного развития, музыкального действия в классической сонате и сонатине из детского репертуара по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программе 2 класса (В.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Моцарт, 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A5396">
        <w:rPr>
          <w:rFonts w:ascii="Times New Roman" w:hAnsi="Times New Roman" w:cs="Times New Roman"/>
          <w:sz w:val="28"/>
          <w:szCs w:val="28"/>
          <w:lang w:val="ru-RU"/>
        </w:rPr>
        <w:t>Гедике</w:t>
      </w:r>
      <w:proofErr w:type="spellEnd"/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Разучивание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песенки-модели.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Отслеживание процесса развития музыкальных «событий». Сопоставление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lastRenderedPageBreak/>
        <w:t>образов, возврат первоначальной темы.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Единство и непрерывное обновление интонаций, «жизнь» музыкальных образов от начала до конца. Слушание и слежение по графической схеме за ходом музыкального действия в «Репетиции к концерту» </w:t>
      </w:r>
      <w:r w:rsidR="005666C8" w:rsidRPr="00A60070">
        <w:rPr>
          <w:rFonts w:ascii="Times New Roman" w:hAnsi="Times New Roman" w:cs="Times New Roman"/>
          <w:sz w:val="28"/>
          <w:szCs w:val="28"/>
          <w:lang w:val="ru-RU"/>
        </w:rPr>
        <w:t>В. Моцарта.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Отслеживание процесса становления формы с позиции музыкальной фабулы с помощью карточек.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Символическое изображение  музыкальных образов трех тем из экспозиции сонаты Д. </w:t>
      </w:r>
      <w:proofErr w:type="spellStart"/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Скарлатти</w:t>
      </w:r>
      <w:proofErr w:type="spellEnd"/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27841" w:rsidRPr="002E7E52" w:rsidRDefault="00A27841" w:rsidP="009E1BD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A60070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D27E78" w:rsidRPr="00A600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Символическое изображение  музыкальных образов трех тем из экспозиции сонаты Д. </w:t>
      </w:r>
      <w:proofErr w:type="spellStart"/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>Скарлатти</w:t>
      </w:r>
      <w:proofErr w:type="spellEnd"/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4A5396" w:rsidRDefault="007503CE" w:rsidP="009E1BDE">
      <w:pPr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A2784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D27E78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</w:p>
    <w:p w:rsidR="00D27E78" w:rsidRPr="002E7E52" w:rsidRDefault="004A5396" w:rsidP="009E1BDE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  Шесть венских сонатин:  № 1, № 6</w:t>
      </w:r>
    </w:p>
    <w:p w:rsidR="00D27E78" w:rsidRPr="002E7E52" w:rsidRDefault="004A5396" w:rsidP="009E1BDE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 xml:space="preserve">Д. </w:t>
      </w:r>
      <w:proofErr w:type="spellStart"/>
      <w:r>
        <w:rPr>
          <w:rStyle w:val="115pt"/>
          <w:rFonts w:eastAsiaTheme="minorHAnsi"/>
          <w:sz w:val="28"/>
          <w:szCs w:val="28"/>
        </w:rPr>
        <w:t>Скарлатти</w:t>
      </w:r>
      <w:proofErr w:type="spellEnd"/>
      <w:r>
        <w:rPr>
          <w:rStyle w:val="115pt"/>
          <w:rFonts w:eastAsiaTheme="minorHAnsi"/>
          <w:sz w:val="28"/>
          <w:szCs w:val="28"/>
        </w:rPr>
        <w:t xml:space="preserve"> Соната № 27, К-152 (том 1 под ред. А. Николаева)</w:t>
      </w:r>
    </w:p>
    <w:p w:rsidR="00630D85" w:rsidRDefault="004A5396" w:rsidP="009E1BDE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>
        <w:rPr>
          <w:rStyle w:val="115pt"/>
          <w:rFonts w:eastAsiaTheme="minorHAnsi"/>
          <w:sz w:val="28"/>
          <w:szCs w:val="28"/>
        </w:rPr>
        <w:t>Симфония № 40, 1 часть (</w:t>
      </w:r>
      <w:proofErr w:type="spellStart"/>
      <w:r>
        <w:rPr>
          <w:rStyle w:val="115pt"/>
          <w:rFonts w:eastAsiaTheme="minorHAnsi"/>
          <w:sz w:val="28"/>
          <w:szCs w:val="28"/>
        </w:rPr>
        <w:t>фрагм</w:t>
      </w:r>
      <w:proofErr w:type="spellEnd"/>
      <w:r>
        <w:rPr>
          <w:rStyle w:val="115pt"/>
          <w:rFonts w:eastAsiaTheme="minorHAnsi"/>
          <w:sz w:val="28"/>
          <w:szCs w:val="28"/>
        </w:rPr>
        <w:t xml:space="preserve">.), </w:t>
      </w:r>
      <w:r w:rsidR="00D27E78" w:rsidRPr="002E7E52">
        <w:rPr>
          <w:rStyle w:val="115pt"/>
          <w:rFonts w:eastAsiaTheme="minorHAnsi"/>
          <w:sz w:val="28"/>
          <w:szCs w:val="28"/>
        </w:rPr>
        <w:t>«Детская  симфония»</w:t>
      </w:r>
    </w:p>
    <w:p w:rsidR="00A60070" w:rsidRPr="004A5396" w:rsidRDefault="00294445" w:rsidP="009E1BDE">
      <w:pPr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proofErr w:type="spellStart"/>
      <w:r>
        <w:rPr>
          <w:rStyle w:val="115pt"/>
          <w:rFonts w:eastAsiaTheme="minorHAnsi"/>
          <w:sz w:val="28"/>
          <w:szCs w:val="28"/>
        </w:rPr>
        <w:t>В.А.Мо</w:t>
      </w:r>
      <w:r w:rsidR="004A5396">
        <w:rPr>
          <w:rStyle w:val="115pt"/>
          <w:rFonts w:eastAsiaTheme="minorHAnsi"/>
          <w:sz w:val="28"/>
          <w:szCs w:val="28"/>
        </w:rPr>
        <w:t>царт</w:t>
      </w:r>
      <w:proofErr w:type="spellEnd"/>
      <w:r w:rsidR="00A60070">
        <w:rPr>
          <w:rStyle w:val="115pt"/>
          <w:rFonts w:eastAsiaTheme="minorHAnsi"/>
          <w:sz w:val="28"/>
          <w:szCs w:val="28"/>
        </w:rPr>
        <w:t xml:space="preserve"> «Репетиция к концер</w:t>
      </w:r>
      <w:r w:rsidR="00D27E78" w:rsidRPr="002E7E52">
        <w:rPr>
          <w:rStyle w:val="115pt"/>
          <w:rFonts w:eastAsiaTheme="minorHAnsi"/>
          <w:sz w:val="28"/>
          <w:szCs w:val="28"/>
        </w:rPr>
        <w:t>ту»</w:t>
      </w:r>
      <w:r w:rsidR="009E1BDE">
        <w:rPr>
          <w:rStyle w:val="115pt"/>
          <w:rFonts w:eastAsiaTheme="minorHAnsi"/>
          <w:sz w:val="28"/>
          <w:szCs w:val="28"/>
        </w:rPr>
        <w:t>,</w:t>
      </w:r>
      <w:r w:rsidR="004A5396">
        <w:rPr>
          <w:rStyle w:val="115pt"/>
          <w:rFonts w:eastAsiaTheme="minorHAnsi"/>
          <w:sz w:val="28"/>
          <w:szCs w:val="28"/>
        </w:rPr>
        <w:t xml:space="preserve"> Концерт для клавесина</w:t>
      </w:r>
    </w:p>
    <w:p w:rsidR="00630D85" w:rsidRDefault="00A27841" w:rsidP="00A6007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5:</w:t>
      </w:r>
      <w:r w:rsidR="00D27E78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4A5396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27E78" w:rsidRPr="002E7E52">
        <w:rPr>
          <w:rFonts w:ascii="Times New Roman" w:hAnsi="Times New Roman" w:cs="Times New Roman"/>
          <w:b/>
          <w:sz w:val="28"/>
          <w:szCs w:val="28"/>
          <w:lang w:val="ru-RU"/>
        </w:rPr>
        <w:t>Кульминация как этап развития.</w:t>
      </w:r>
    </w:p>
    <w:p w:rsidR="00630D85" w:rsidRDefault="00D27E78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Развитие музыкального образа, способы достижения кульминации. Кульминация как этап развития интонаций.</w:t>
      </w:r>
    </w:p>
    <w:p w:rsidR="00630D85" w:rsidRDefault="00D27E78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Способы развития и кульминация в полифонических пьесах И. С. Баха.  Имитации, контрастная полифония, мотивы-символы и музыкальный образ (Прелюдия до мажор, Инвенция до мажор).</w:t>
      </w:r>
      <w:r w:rsidR="00A600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Разные формы игрового моделирования и практического освоения приемов полифонического развертывания.</w:t>
      </w:r>
    </w:p>
    <w:p w:rsidR="00D27E78" w:rsidRPr="002E7E52" w:rsidRDefault="00D27E78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Слушание музыкальных примеров («Рост елки», Па-де-де из балета «Щелкунчик» П. И. Чайковского), заполнение схемы «Лента музыкального времени».</w:t>
      </w:r>
      <w:r w:rsidR="00A600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на слух в полифонической музыке вступлений темы (</w:t>
      </w:r>
      <w:proofErr w:type="spellStart"/>
      <w:r w:rsidRPr="002E7E52">
        <w:rPr>
          <w:rFonts w:ascii="Times New Roman" w:hAnsi="Times New Roman" w:cs="Times New Roman"/>
          <w:sz w:val="28"/>
          <w:szCs w:val="28"/>
          <w:lang w:val="ru-RU"/>
        </w:rPr>
        <w:t>прохлопывание</w:t>
      </w:r>
      <w:proofErr w:type="spellEnd"/>
      <w:r w:rsidRPr="002E7E52">
        <w:rPr>
          <w:rFonts w:ascii="Times New Roman" w:hAnsi="Times New Roman" w:cs="Times New Roman"/>
          <w:sz w:val="28"/>
          <w:szCs w:val="28"/>
          <w:lang w:val="ru-RU"/>
        </w:rPr>
        <w:t>, выкладывание карточек).</w:t>
      </w:r>
    </w:p>
    <w:p w:rsidR="00A27841" w:rsidRPr="002E7E52" w:rsidRDefault="00A27841" w:rsidP="00A60070">
      <w:pPr>
        <w:tabs>
          <w:tab w:val="left" w:pos="5985"/>
        </w:tabs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D27E78" w:rsidRPr="004A539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>В полифонических пьесах по специальности определение приемов имитации, контрапункта, характера взаимоотношения голосов.</w:t>
      </w:r>
    </w:p>
    <w:p w:rsidR="0007385D" w:rsidRDefault="007503CE" w:rsidP="00F222E1">
      <w:pPr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A2784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D27E78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П.И. Чайковский балет «Щелкунчик»: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>
        <w:rPr>
          <w:rStyle w:val="115pt"/>
          <w:rFonts w:eastAsiaTheme="minorHAnsi"/>
          <w:sz w:val="28"/>
          <w:szCs w:val="28"/>
        </w:rPr>
        <w:t>« Рост елки», Па- де- де,  Марш</w:t>
      </w:r>
    </w:p>
    <w:p w:rsidR="00D27E78" w:rsidRPr="002E7E52" w:rsidRDefault="00D27E78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lastRenderedPageBreak/>
        <w:t>П.И. Чайков</w:t>
      </w:r>
      <w:r w:rsidR="0007385D">
        <w:rPr>
          <w:rStyle w:val="115pt"/>
          <w:rFonts w:eastAsiaTheme="minorHAnsi"/>
          <w:sz w:val="28"/>
          <w:szCs w:val="28"/>
        </w:rPr>
        <w:t>ский «Времена года»: «Баркарола»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Э. Григ « Утро», « Весной»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М.И. Глинка опера «Руслан и Людмила»: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>
        <w:rPr>
          <w:rStyle w:val="115pt"/>
          <w:rFonts w:eastAsiaTheme="minorHAnsi"/>
          <w:sz w:val="28"/>
          <w:szCs w:val="28"/>
        </w:rPr>
        <w:t>канон «Какое чуд</w:t>
      </w:r>
      <w:r>
        <w:rPr>
          <w:rStyle w:val="115pt"/>
          <w:rFonts w:eastAsiaTheme="minorHAnsi"/>
          <w:sz w:val="28"/>
          <w:szCs w:val="28"/>
        </w:rPr>
        <w:softHyphen/>
        <w:t>ное мгновенье»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С.С. Прокофьев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Кантата «Александр Не</w:t>
      </w:r>
      <w:r w:rsidR="00D27E78" w:rsidRPr="002E7E52">
        <w:rPr>
          <w:rStyle w:val="115pt"/>
          <w:rFonts w:eastAsiaTheme="minorHAnsi"/>
          <w:sz w:val="28"/>
          <w:szCs w:val="28"/>
        </w:rPr>
        <w:softHyphen/>
        <w:t>вски</w:t>
      </w:r>
      <w:r w:rsidR="009E1BDE">
        <w:rPr>
          <w:rStyle w:val="115pt"/>
          <w:rFonts w:eastAsiaTheme="minorHAnsi"/>
          <w:sz w:val="28"/>
          <w:szCs w:val="28"/>
        </w:rPr>
        <w:t>й»: «</w:t>
      </w:r>
      <w:r>
        <w:rPr>
          <w:rStyle w:val="115pt"/>
          <w:rFonts w:eastAsiaTheme="minorHAnsi"/>
          <w:sz w:val="28"/>
          <w:szCs w:val="28"/>
        </w:rPr>
        <w:t>Ледовое побоище» (</w:t>
      </w:r>
      <w:proofErr w:type="spellStart"/>
      <w:r>
        <w:rPr>
          <w:rStyle w:val="115pt"/>
          <w:rFonts w:eastAsiaTheme="minorHAnsi"/>
          <w:sz w:val="28"/>
          <w:szCs w:val="28"/>
        </w:rPr>
        <w:t>фрагм</w:t>
      </w:r>
      <w:proofErr w:type="spellEnd"/>
      <w:r>
        <w:rPr>
          <w:rStyle w:val="115pt"/>
          <w:rFonts w:eastAsiaTheme="minorHAnsi"/>
          <w:sz w:val="28"/>
          <w:szCs w:val="28"/>
        </w:rPr>
        <w:t>.)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И.С. Бах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Маленькие прелюдии и фуги, Инвенция</w:t>
      </w:r>
      <w:r>
        <w:rPr>
          <w:rStyle w:val="115pt"/>
          <w:rFonts w:eastAsiaTheme="minorHAnsi"/>
          <w:sz w:val="28"/>
          <w:szCs w:val="28"/>
        </w:rPr>
        <w:t xml:space="preserve"> до мажор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Э. Денисов «Маленький канон»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Г.В. Свири</w:t>
      </w:r>
      <w:r>
        <w:rPr>
          <w:rStyle w:val="115pt"/>
          <w:rFonts w:eastAsiaTheme="minorHAnsi"/>
          <w:sz w:val="28"/>
          <w:szCs w:val="28"/>
        </w:rPr>
        <w:softHyphen/>
        <w:t>дов «Колдун»</w:t>
      </w:r>
    </w:p>
    <w:p w:rsidR="00D27E78" w:rsidRPr="002E7E52" w:rsidRDefault="009E1BDE" w:rsidP="00F222E1">
      <w:pPr>
        <w:jc w:val="both"/>
        <w:rPr>
          <w:rStyle w:val="115pt"/>
          <w:rFonts w:eastAsiaTheme="minorHAnsi"/>
          <w:sz w:val="28"/>
          <w:szCs w:val="28"/>
        </w:rPr>
      </w:pPr>
      <w:proofErr w:type="spellStart"/>
      <w:r>
        <w:rPr>
          <w:rStyle w:val="115pt"/>
          <w:rFonts w:eastAsiaTheme="minorHAnsi"/>
          <w:sz w:val="28"/>
          <w:szCs w:val="28"/>
        </w:rPr>
        <w:t>С.С.Прокофьев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«Раскаяние»</w:t>
      </w:r>
    </w:p>
    <w:p w:rsidR="00A60070" w:rsidRPr="0007385D" w:rsidRDefault="009E1BDE" w:rsidP="0007385D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proofErr w:type="spellStart"/>
      <w:r>
        <w:rPr>
          <w:rStyle w:val="115pt"/>
          <w:rFonts w:eastAsiaTheme="minorHAnsi"/>
          <w:sz w:val="28"/>
          <w:szCs w:val="28"/>
        </w:rPr>
        <w:t>П.И.</w:t>
      </w:r>
      <w:r w:rsidR="0007385D">
        <w:rPr>
          <w:rStyle w:val="115pt"/>
          <w:rFonts w:eastAsiaTheme="minorHAnsi"/>
          <w:sz w:val="28"/>
          <w:szCs w:val="28"/>
        </w:rPr>
        <w:t>Чайковский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«Детский альбом»: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 w:rsidR="0007385D">
        <w:rPr>
          <w:rStyle w:val="115pt"/>
          <w:rFonts w:eastAsiaTheme="minorHAnsi"/>
          <w:sz w:val="28"/>
          <w:szCs w:val="28"/>
        </w:rPr>
        <w:t>«Старинная французская песенка»</w:t>
      </w:r>
    </w:p>
    <w:p w:rsidR="00630D85" w:rsidRDefault="00A27841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6:</w:t>
      </w:r>
      <w:r w:rsidR="005770B4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b/>
          <w:sz w:val="28"/>
          <w:szCs w:val="28"/>
          <w:lang w:val="ru-RU"/>
        </w:rPr>
        <w:t>Выразительные возможности вокальной музыки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8214E" w:rsidRDefault="005770B4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Дуэт, трио, квартет, канон.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Выразительные возможности вокальной музыки, способы развития в ней (в том числе, имитация, контрапункт, вариационное развитие).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Анализ текста и определение характера голосов в дуэте, квартете.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в вариациях  смены интонаций, признаков первичных  жанров.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Сочинение подголосков к мелодиям русских народных песен.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Сочинение вариаций на мелодию с изменением первичного жанра (смена размера, темпа, динамики, регистра).</w:t>
      </w:r>
    </w:p>
    <w:p w:rsidR="0007385D" w:rsidRDefault="007503CE" w:rsidP="00F222E1">
      <w:pPr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A2784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770B4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</w:p>
    <w:p w:rsidR="005770B4" w:rsidRPr="002E7E52" w:rsidRDefault="0007385D" w:rsidP="00F222E1">
      <w:pPr>
        <w:jc w:val="both"/>
        <w:rPr>
          <w:rStyle w:val="115pt0"/>
          <w:rFonts w:eastAsiaTheme="minorHAnsi"/>
          <w:sz w:val="28"/>
          <w:szCs w:val="28"/>
        </w:rPr>
      </w:pPr>
      <w:r>
        <w:rPr>
          <w:rStyle w:val="115pt0"/>
          <w:rFonts w:eastAsiaTheme="minorHAnsi"/>
          <w:sz w:val="28"/>
          <w:szCs w:val="28"/>
        </w:rPr>
        <w:t>П.И. Чайковский опера «Евгений Онегин»:</w:t>
      </w:r>
      <w:r w:rsidR="005770B4" w:rsidRPr="002E7E52">
        <w:rPr>
          <w:rStyle w:val="115pt0"/>
          <w:rFonts w:eastAsiaTheme="minorHAnsi"/>
          <w:sz w:val="28"/>
          <w:szCs w:val="28"/>
        </w:rPr>
        <w:t xml:space="preserve"> дуэт «С</w:t>
      </w:r>
      <w:r>
        <w:rPr>
          <w:rStyle w:val="115pt0"/>
          <w:rFonts w:eastAsiaTheme="minorHAnsi"/>
          <w:sz w:val="28"/>
          <w:szCs w:val="28"/>
        </w:rPr>
        <w:t>лыхали ль вы», квартет и канон</w:t>
      </w:r>
    </w:p>
    <w:p w:rsidR="005770B4" w:rsidRPr="002E7E52" w:rsidRDefault="009E1BDE" w:rsidP="00F222E1">
      <w:pPr>
        <w:jc w:val="both"/>
        <w:rPr>
          <w:rStyle w:val="115pt0"/>
          <w:rFonts w:eastAsiaTheme="minorHAnsi"/>
          <w:sz w:val="28"/>
          <w:szCs w:val="28"/>
        </w:rPr>
      </w:pPr>
      <w:r>
        <w:rPr>
          <w:rStyle w:val="115pt0"/>
          <w:rFonts w:eastAsiaTheme="minorHAnsi"/>
          <w:sz w:val="28"/>
          <w:szCs w:val="28"/>
        </w:rPr>
        <w:t>В.А. Моцарт</w:t>
      </w:r>
      <w:r w:rsidR="0007385D">
        <w:rPr>
          <w:rStyle w:val="115pt0"/>
          <w:rFonts w:eastAsiaTheme="minorHAnsi"/>
          <w:sz w:val="28"/>
          <w:szCs w:val="28"/>
        </w:rPr>
        <w:t xml:space="preserve"> </w:t>
      </w:r>
      <w:r w:rsidR="005770B4" w:rsidRPr="002E7E52">
        <w:rPr>
          <w:rStyle w:val="115pt0"/>
          <w:rFonts w:eastAsiaTheme="minorHAnsi"/>
          <w:sz w:val="28"/>
          <w:szCs w:val="28"/>
        </w:rPr>
        <w:t xml:space="preserve">дуэт </w:t>
      </w:r>
      <w:proofErr w:type="spellStart"/>
      <w:r w:rsidR="005770B4" w:rsidRPr="002E7E52">
        <w:rPr>
          <w:rStyle w:val="115pt0"/>
          <w:rFonts w:eastAsiaTheme="minorHAnsi"/>
          <w:sz w:val="28"/>
          <w:szCs w:val="28"/>
        </w:rPr>
        <w:t>Папагено</w:t>
      </w:r>
      <w:proofErr w:type="spellEnd"/>
      <w:r w:rsidR="005770B4" w:rsidRPr="002E7E52">
        <w:rPr>
          <w:rStyle w:val="115pt0"/>
          <w:rFonts w:eastAsiaTheme="minorHAnsi"/>
          <w:sz w:val="28"/>
          <w:szCs w:val="28"/>
        </w:rPr>
        <w:t xml:space="preserve"> и </w:t>
      </w:r>
      <w:proofErr w:type="spellStart"/>
      <w:r w:rsidR="0007385D">
        <w:rPr>
          <w:rStyle w:val="115pt0"/>
          <w:rFonts w:eastAsiaTheme="minorHAnsi"/>
          <w:sz w:val="28"/>
          <w:szCs w:val="28"/>
        </w:rPr>
        <w:t>Папагены</w:t>
      </w:r>
      <w:proofErr w:type="spellEnd"/>
      <w:r w:rsidR="0007385D">
        <w:rPr>
          <w:rStyle w:val="115pt0"/>
          <w:rFonts w:eastAsiaTheme="minorHAnsi"/>
          <w:sz w:val="28"/>
          <w:szCs w:val="28"/>
        </w:rPr>
        <w:t>; дуэт Фигаро и Сюзанны</w:t>
      </w:r>
    </w:p>
    <w:p w:rsidR="005770B4" w:rsidRPr="002E7E52" w:rsidRDefault="0007385D" w:rsidP="00F222E1">
      <w:pPr>
        <w:jc w:val="both"/>
        <w:rPr>
          <w:rStyle w:val="115pt0"/>
          <w:rFonts w:eastAsiaTheme="minorHAnsi"/>
          <w:sz w:val="28"/>
          <w:szCs w:val="28"/>
        </w:rPr>
      </w:pPr>
      <w:r>
        <w:rPr>
          <w:rStyle w:val="115pt0"/>
          <w:rFonts w:eastAsiaTheme="minorHAnsi"/>
          <w:sz w:val="28"/>
          <w:szCs w:val="28"/>
        </w:rPr>
        <w:t>М.И. Глинка опера «Руслан и Людмила»: канон «Какое чудное мгновенье»</w:t>
      </w:r>
    </w:p>
    <w:p w:rsidR="0007385D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П.И. Чайковский «Детски</w:t>
      </w:r>
      <w:r w:rsidR="009E1BDE">
        <w:rPr>
          <w:rStyle w:val="115pt"/>
          <w:rFonts w:eastAsiaTheme="minorHAnsi"/>
          <w:sz w:val="28"/>
          <w:szCs w:val="28"/>
        </w:rPr>
        <w:t>й альбом»: «Камаринская»</w:t>
      </w:r>
    </w:p>
    <w:p w:rsidR="005770B4" w:rsidRPr="002E7E52" w:rsidRDefault="005770B4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Ка</w:t>
      </w:r>
      <w:r w:rsidRPr="002E7E52">
        <w:rPr>
          <w:rStyle w:val="115pt"/>
          <w:rFonts w:eastAsiaTheme="minorHAnsi"/>
          <w:sz w:val="28"/>
          <w:szCs w:val="28"/>
        </w:rPr>
        <w:softHyphen/>
        <w:t>маринская (в исполнении оркестра русск</w:t>
      </w:r>
      <w:r w:rsidR="009E1BDE">
        <w:rPr>
          <w:rStyle w:val="115pt"/>
          <w:rFonts w:eastAsiaTheme="minorHAnsi"/>
          <w:sz w:val="28"/>
          <w:szCs w:val="28"/>
        </w:rPr>
        <w:t>их народных ин</w:t>
      </w:r>
      <w:r w:rsidR="009E1BDE">
        <w:rPr>
          <w:rStyle w:val="115pt"/>
          <w:rFonts w:eastAsiaTheme="minorHAnsi"/>
          <w:sz w:val="28"/>
          <w:szCs w:val="28"/>
        </w:rPr>
        <w:softHyphen/>
        <w:t>струментов)</w:t>
      </w:r>
    </w:p>
    <w:p w:rsidR="005770B4" w:rsidRPr="002E7E52" w:rsidRDefault="005770B4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М.И. Глинк</w:t>
      </w:r>
      <w:r w:rsidR="0007385D">
        <w:rPr>
          <w:rStyle w:val="115pt"/>
          <w:rFonts w:eastAsiaTheme="minorHAnsi"/>
          <w:sz w:val="28"/>
          <w:szCs w:val="28"/>
        </w:rPr>
        <w:t>а «Камаринская», Персидский хор</w:t>
      </w:r>
    </w:p>
    <w:p w:rsidR="0088214E" w:rsidRPr="0007385D" w:rsidRDefault="005770B4" w:rsidP="0007385D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Style w:val="115pt"/>
          <w:rFonts w:eastAsiaTheme="minorHAnsi"/>
          <w:sz w:val="28"/>
          <w:szCs w:val="28"/>
        </w:rPr>
        <w:t>Г.В</w:t>
      </w:r>
      <w:r w:rsidR="0007385D">
        <w:rPr>
          <w:rStyle w:val="115pt"/>
          <w:rFonts w:eastAsiaTheme="minorHAnsi"/>
          <w:sz w:val="28"/>
          <w:szCs w:val="28"/>
        </w:rPr>
        <w:t>. Свиридов Колыбельная песенка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7: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Программная музыка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. Продолжение темы «Содержание музыки». Роль и значение программы в музыке. Одна программа - разный замысел.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Музыкальный портрет, пейзаж, бытовая сценка как импульс для выражения мыслей и чувств композитора.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Тема времен года. 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lastRenderedPageBreak/>
        <w:t>Самостоятельная работа: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Работа с таблицей из учебника. Запись в тетрадь примеров программной музыки из своего репертуара. </w:t>
      </w:r>
    </w:p>
    <w:p w:rsidR="009E1BDE" w:rsidRDefault="00A2784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770B4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770B4" w:rsidRPr="002E7E52" w:rsidRDefault="005770B4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П.И</w:t>
      </w:r>
      <w:r w:rsidR="0007385D">
        <w:rPr>
          <w:rStyle w:val="115pt"/>
          <w:rFonts w:eastAsiaTheme="minorHAnsi"/>
          <w:sz w:val="28"/>
          <w:szCs w:val="28"/>
        </w:rPr>
        <w:t>. Чайковский «Времена года»: «У камелька», «Масленица», «Святки»</w:t>
      </w:r>
    </w:p>
    <w:p w:rsidR="00A27841" w:rsidRPr="002E7E52" w:rsidRDefault="0007385D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>А. Вивальди «Времена года»: « Зима»</w:t>
      </w:r>
    </w:p>
    <w:p w:rsidR="0088214E" w:rsidRDefault="00A27841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8:</w:t>
      </w:r>
      <w:r w:rsidR="005770B4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770B4" w:rsidRPr="00630D85">
        <w:rPr>
          <w:rFonts w:ascii="Times New Roman" w:hAnsi="Times New Roman" w:cs="Times New Roman"/>
          <w:b/>
          <w:sz w:val="28"/>
          <w:szCs w:val="28"/>
          <w:lang w:val="ru-RU"/>
        </w:rPr>
        <w:t>Приемы создания комических образов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: утрирование интонаций, неожиданные, резкие смены в звучании (игровая логика).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Игра ритмов, «неверных» нот, дразнилки, преувеличения.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Интонация насмешки и ее соединение со зримым пластическим образом в жанре частушки.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Чтение стихов с соответствующей интонацией.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на слух типа интонации и неожиданных ситуаций в их развитии.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88214E">
        <w:rPr>
          <w:rFonts w:ascii="Times New Roman" w:hAnsi="Times New Roman" w:cs="Times New Roman"/>
          <w:sz w:val="28"/>
          <w:szCs w:val="28"/>
          <w:lang w:val="ru-RU"/>
        </w:rPr>
        <w:t>Викторины, кроссворды.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Беседа и обмен мнениями о развитии музыкального образа в незнакомом произведении.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770B4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Подготовка к исполнению какой-либо детской частушки (о школьной жизни).</w:t>
      </w:r>
    </w:p>
    <w:p w:rsidR="0007385D" w:rsidRDefault="00A27841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770B4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770B4" w:rsidRPr="002E7E52" w:rsidRDefault="0007385D" w:rsidP="0088214E">
      <w:pPr>
        <w:jc w:val="both"/>
        <w:rPr>
          <w:rStyle w:val="115pt"/>
          <w:rFonts w:eastAsiaTheme="minorEastAsia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 xml:space="preserve">С.С. Прокофьев «Детская музыка»: </w:t>
      </w:r>
      <w:r w:rsidR="005770B4" w:rsidRPr="002E7E52">
        <w:rPr>
          <w:rStyle w:val="115pt"/>
          <w:rFonts w:eastAsiaTheme="minorHAnsi"/>
          <w:sz w:val="28"/>
          <w:szCs w:val="28"/>
        </w:rPr>
        <w:t>«Пятнаш</w:t>
      </w:r>
      <w:r w:rsidR="00630D85">
        <w:rPr>
          <w:rStyle w:val="115pt"/>
          <w:rFonts w:eastAsiaTheme="minorHAnsi"/>
          <w:sz w:val="28"/>
          <w:szCs w:val="28"/>
        </w:rPr>
        <w:t>ки»,</w:t>
      </w:r>
      <w:r w:rsidR="0022356D" w:rsidRPr="0022356D">
        <w:rPr>
          <w:rStyle w:val="115pt"/>
          <w:rFonts w:eastAsiaTheme="minorEastAsia"/>
          <w:sz w:val="28"/>
          <w:szCs w:val="28"/>
        </w:rPr>
        <w:t xml:space="preserve"> </w:t>
      </w:r>
      <w:r w:rsidR="0022356D" w:rsidRPr="002E7E52">
        <w:rPr>
          <w:rStyle w:val="115pt"/>
          <w:rFonts w:eastAsiaTheme="minorEastAsia"/>
          <w:sz w:val="28"/>
          <w:szCs w:val="28"/>
        </w:rPr>
        <w:t>«Шествие кузнечиков»,</w:t>
      </w:r>
      <w:r w:rsidR="0022356D">
        <w:rPr>
          <w:rStyle w:val="115pt"/>
          <w:rFonts w:eastAsiaTheme="minorEastAsia"/>
          <w:sz w:val="28"/>
          <w:szCs w:val="28"/>
        </w:rPr>
        <w:t xml:space="preserve"> </w:t>
      </w:r>
      <w:r w:rsidR="0022356D" w:rsidRPr="002E7E52">
        <w:rPr>
          <w:rStyle w:val="115pt"/>
          <w:rFonts w:eastAsiaTheme="minorEastAsia"/>
          <w:sz w:val="28"/>
          <w:szCs w:val="28"/>
        </w:rPr>
        <w:t>Марш</w:t>
      </w:r>
      <w:r>
        <w:rPr>
          <w:rStyle w:val="115pt"/>
          <w:rFonts w:eastAsiaTheme="minorEastAsia"/>
          <w:sz w:val="28"/>
          <w:szCs w:val="28"/>
        </w:rPr>
        <w:t>,</w:t>
      </w:r>
      <w:r w:rsidR="00630D85">
        <w:rPr>
          <w:rStyle w:val="115pt"/>
          <w:rFonts w:eastAsiaTheme="minorHAnsi"/>
          <w:sz w:val="28"/>
          <w:szCs w:val="28"/>
        </w:rPr>
        <w:t xml:space="preserve"> Галоп  из балета «Золушка»</w:t>
      </w:r>
      <w:r>
        <w:rPr>
          <w:rStyle w:val="115pt"/>
          <w:rFonts w:eastAsiaTheme="minorHAnsi"/>
          <w:sz w:val="28"/>
          <w:szCs w:val="28"/>
        </w:rPr>
        <w:t>,</w:t>
      </w:r>
      <w:r w:rsidR="0022356D">
        <w:rPr>
          <w:rStyle w:val="115pt"/>
          <w:rFonts w:eastAsiaTheme="minorHAnsi"/>
          <w:sz w:val="28"/>
          <w:szCs w:val="28"/>
        </w:rPr>
        <w:t xml:space="preserve"> </w:t>
      </w:r>
      <w:r w:rsidR="005770B4" w:rsidRPr="002E7E52">
        <w:rPr>
          <w:rStyle w:val="115pt"/>
          <w:rFonts w:eastAsiaTheme="minorEastAsia"/>
          <w:sz w:val="28"/>
          <w:szCs w:val="28"/>
        </w:rPr>
        <w:t xml:space="preserve"> </w:t>
      </w:r>
      <w:r>
        <w:rPr>
          <w:rStyle w:val="115pt"/>
          <w:rFonts w:eastAsiaTheme="minorEastAsia"/>
          <w:sz w:val="28"/>
          <w:szCs w:val="28"/>
        </w:rPr>
        <w:t>о</w:t>
      </w:r>
      <w:r w:rsidR="005770B4" w:rsidRPr="002E7E52">
        <w:rPr>
          <w:rStyle w:val="115pt"/>
          <w:rFonts w:eastAsiaTheme="minorEastAsia"/>
          <w:sz w:val="28"/>
          <w:szCs w:val="28"/>
        </w:rPr>
        <w:t>пера</w:t>
      </w:r>
      <w:r w:rsidR="0088214E">
        <w:rPr>
          <w:rStyle w:val="115pt"/>
          <w:rFonts w:eastAsiaTheme="minorEastAsia"/>
          <w:sz w:val="28"/>
          <w:szCs w:val="28"/>
        </w:rPr>
        <w:t xml:space="preserve"> </w:t>
      </w:r>
      <w:r>
        <w:rPr>
          <w:rStyle w:val="115pt"/>
          <w:rFonts w:eastAsiaTheme="minorEastAsia"/>
          <w:sz w:val="28"/>
          <w:szCs w:val="28"/>
        </w:rPr>
        <w:t>«Любовь к трем апельсинам»: Марш, Скерцо</w:t>
      </w:r>
    </w:p>
    <w:p w:rsidR="005770B4" w:rsidRPr="002E7E52" w:rsidRDefault="005770B4" w:rsidP="0088214E">
      <w:pPr>
        <w:pStyle w:val="41"/>
        <w:shd w:val="clear" w:color="auto" w:fill="auto"/>
        <w:spacing w:before="0" w:line="360" w:lineRule="auto"/>
        <w:ind w:right="20" w:firstLine="709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 xml:space="preserve">Д.Б. </w:t>
      </w:r>
      <w:proofErr w:type="spellStart"/>
      <w:r w:rsidRPr="002E7E52">
        <w:rPr>
          <w:rStyle w:val="115pt"/>
          <w:rFonts w:eastAsiaTheme="minorHAnsi"/>
          <w:sz w:val="28"/>
          <w:szCs w:val="28"/>
        </w:rPr>
        <w:t>Кабале</w:t>
      </w:r>
      <w:r w:rsidR="0007385D">
        <w:rPr>
          <w:rStyle w:val="115pt"/>
          <w:rFonts w:eastAsiaTheme="minorHAnsi"/>
          <w:sz w:val="28"/>
          <w:szCs w:val="28"/>
        </w:rPr>
        <w:t>в</w:t>
      </w:r>
      <w:r w:rsidR="0007385D">
        <w:rPr>
          <w:rStyle w:val="115pt"/>
          <w:rFonts w:eastAsiaTheme="minorHAnsi"/>
          <w:sz w:val="28"/>
          <w:szCs w:val="28"/>
        </w:rPr>
        <w:softHyphen/>
        <w:t>ский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«Клоуны», Рондо-токката</w:t>
      </w:r>
    </w:p>
    <w:p w:rsidR="005770B4" w:rsidRPr="002E7E52" w:rsidRDefault="00294445" w:rsidP="0088214E">
      <w:pPr>
        <w:pStyle w:val="41"/>
        <w:shd w:val="clear" w:color="auto" w:fill="auto"/>
        <w:spacing w:before="0" w:line="360" w:lineRule="auto"/>
        <w:ind w:right="20" w:firstLine="709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proofErr w:type="spellStart"/>
      <w:r w:rsidR="0007385D">
        <w:rPr>
          <w:rStyle w:val="115pt"/>
          <w:rFonts w:eastAsiaTheme="minorHAnsi"/>
          <w:sz w:val="28"/>
          <w:szCs w:val="28"/>
        </w:rPr>
        <w:t>Джоплин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Рэгтайм</w:t>
      </w:r>
    </w:p>
    <w:p w:rsidR="005770B4" w:rsidRPr="002E7E52" w:rsidRDefault="005770B4" w:rsidP="0088214E">
      <w:pPr>
        <w:pStyle w:val="41"/>
        <w:shd w:val="clear" w:color="auto" w:fill="auto"/>
        <w:spacing w:before="0" w:line="360" w:lineRule="auto"/>
        <w:ind w:right="20" w:firstLine="709"/>
        <w:rPr>
          <w:rStyle w:val="115pt"/>
          <w:rFonts w:eastAsiaTheme="minorHAnsi"/>
          <w:sz w:val="28"/>
          <w:szCs w:val="28"/>
        </w:rPr>
      </w:pPr>
      <w:proofErr w:type="spellStart"/>
      <w:proofErr w:type="gramStart"/>
      <w:r w:rsidRPr="002E7E52">
        <w:rPr>
          <w:rStyle w:val="115pt"/>
          <w:rFonts w:eastAsiaTheme="minorHAnsi"/>
          <w:sz w:val="28"/>
          <w:szCs w:val="28"/>
        </w:rPr>
        <w:t>И.Ф.Стравин</w:t>
      </w:r>
      <w:r w:rsidR="0007385D">
        <w:rPr>
          <w:rStyle w:val="115pt"/>
          <w:rFonts w:eastAsiaTheme="minorHAnsi"/>
          <w:sz w:val="28"/>
          <w:szCs w:val="28"/>
        </w:rPr>
        <w:t>ский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</w:t>
      </w:r>
      <w:r w:rsidRPr="002E7E52">
        <w:rPr>
          <w:rStyle w:val="115pt"/>
          <w:rFonts w:eastAsiaTheme="minorHAnsi"/>
          <w:sz w:val="28"/>
          <w:szCs w:val="28"/>
        </w:rPr>
        <w:t xml:space="preserve"> </w:t>
      </w:r>
      <w:proofErr w:type="spellStart"/>
      <w:r w:rsidRPr="002E7E52">
        <w:rPr>
          <w:rStyle w:val="115pt"/>
          <w:rFonts w:eastAsiaTheme="minorHAnsi"/>
          <w:sz w:val="28"/>
          <w:szCs w:val="28"/>
        </w:rPr>
        <w:t>балет</w:t>
      </w:r>
      <w:proofErr w:type="gramEnd"/>
      <w:r w:rsidRPr="002E7E52">
        <w:rPr>
          <w:rStyle w:val="115pt"/>
          <w:rFonts w:eastAsiaTheme="minorHAnsi"/>
          <w:sz w:val="28"/>
          <w:szCs w:val="28"/>
        </w:rPr>
        <w:t>«Жар</w:t>
      </w:r>
      <w:proofErr w:type="spellEnd"/>
      <w:r w:rsidRPr="002E7E52">
        <w:rPr>
          <w:rStyle w:val="115pt"/>
          <w:rFonts w:eastAsiaTheme="minorHAnsi"/>
          <w:sz w:val="28"/>
          <w:szCs w:val="28"/>
        </w:rPr>
        <w:t>-птица»</w:t>
      </w:r>
      <w:r w:rsidR="0007385D">
        <w:rPr>
          <w:rStyle w:val="115pt"/>
          <w:rFonts w:eastAsiaTheme="minorHAnsi"/>
          <w:sz w:val="28"/>
          <w:szCs w:val="28"/>
        </w:rPr>
        <w:t>: Поганый пляс Ко</w:t>
      </w:r>
      <w:r w:rsidR="0007385D">
        <w:rPr>
          <w:rStyle w:val="115pt"/>
          <w:rFonts w:eastAsiaTheme="minorHAnsi"/>
          <w:sz w:val="28"/>
          <w:szCs w:val="28"/>
        </w:rPr>
        <w:softHyphen/>
        <w:t>щеева царства</w:t>
      </w:r>
    </w:p>
    <w:p w:rsidR="00A27841" w:rsidRPr="002E7E52" w:rsidRDefault="0007385D" w:rsidP="0088214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 xml:space="preserve">К. Дебюсси «Кукольный </w:t>
      </w:r>
      <w:proofErr w:type="spellStart"/>
      <w:r>
        <w:rPr>
          <w:rStyle w:val="115pt"/>
          <w:rFonts w:eastAsiaTheme="minorHAnsi"/>
          <w:sz w:val="28"/>
          <w:szCs w:val="28"/>
        </w:rPr>
        <w:t>кэк-уок</w:t>
      </w:r>
      <w:proofErr w:type="spellEnd"/>
      <w:r>
        <w:rPr>
          <w:rStyle w:val="115pt"/>
          <w:rFonts w:eastAsiaTheme="minorHAnsi"/>
          <w:sz w:val="28"/>
          <w:szCs w:val="28"/>
        </w:rPr>
        <w:t>»</w:t>
      </w:r>
    </w:p>
    <w:p w:rsidR="0088214E" w:rsidRDefault="0088214E" w:rsidP="0088214E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770B4" w:rsidRPr="002E7E52" w:rsidRDefault="002418A0" w:rsidP="0088214E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Третий</w:t>
      </w:r>
      <w:r w:rsidR="005770B4" w:rsidRPr="002E7E5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год обучения</w:t>
      </w:r>
    </w:p>
    <w:p w:rsidR="0022356D" w:rsidRDefault="002418A0" w:rsidP="0088214E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1: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Народное творчество.</w:t>
      </w:r>
      <w:r w:rsidR="0088214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Годовой круг календарных праздников.</w:t>
      </w:r>
      <w:r w:rsidR="0088214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Календарные песни.</w:t>
      </w:r>
      <w:r w:rsidR="0088214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Цикл осенних праздников и песен.</w:t>
      </w:r>
    </w:p>
    <w:p w:rsidR="0088214E" w:rsidRDefault="002418A0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Народное творчество - этимология слов.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Традиции, обычаи разных народов.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Народный календарь - совокупность духовной жизни народа. Соединение в нем праздников земледельческого, православного и современного государственного календаря.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Ведение календаря, отражающего долготу дня, в течение года.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214E">
        <w:rPr>
          <w:rFonts w:ascii="Times New Roman" w:hAnsi="Times New Roman" w:cs="Times New Roman"/>
          <w:sz w:val="28"/>
          <w:szCs w:val="28"/>
          <w:lang w:val="ru-RU"/>
        </w:rPr>
        <w:lastRenderedPageBreak/>
        <w:t>Определение характера, структуры мелодии.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214E">
        <w:rPr>
          <w:rFonts w:ascii="Times New Roman" w:hAnsi="Times New Roman" w:cs="Times New Roman"/>
          <w:sz w:val="28"/>
          <w:szCs w:val="28"/>
          <w:lang w:val="ru-RU"/>
        </w:rPr>
        <w:t>Драматизация песен</w:t>
      </w:r>
      <w:r w:rsidR="0007385D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«Комара женить мы будем», «А кто у нас гость большой»).</w:t>
      </w:r>
    </w:p>
    <w:p w:rsidR="002418A0" w:rsidRPr="002E7E52" w:rsidRDefault="002418A0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07385D">
        <w:rPr>
          <w:rFonts w:ascii="Times New Roman" w:hAnsi="Times New Roman" w:cs="Times New Roman"/>
          <w:sz w:val="28"/>
          <w:szCs w:val="28"/>
          <w:lang w:val="ru-RU"/>
        </w:rPr>
        <w:t xml:space="preserve"> ч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тение и анализ текста песен (метафоры, олицетворения). </w:t>
      </w:r>
      <w:r w:rsidRPr="0088214E">
        <w:rPr>
          <w:rFonts w:ascii="Times New Roman" w:hAnsi="Times New Roman" w:cs="Times New Roman"/>
          <w:sz w:val="28"/>
          <w:szCs w:val="28"/>
          <w:lang w:val="ru-RU"/>
        </w:rPr>
        <w:t>Определение характера, структуры мелодии.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E5BC8" w:rsidRPr="002E7E52">
        <w:rPr>
          <w:rFonts w:ascii="Times New Roman" w:hAnsi="Times New Roman" w:cs="Times New Roman"/>
          <w:sz w:val="28"/>
          <w:szCs w:val="28"/>
          <w:lang w:val="ru-RU"/>
        </w:rPr>
        <w:t>Создание своего личного (семейного) годового круга праздников.</w:t>
      </w:r>
    </w:p>
    <w:p w:rsidR="0088214E" w:rsidRPr="0007385D" w:rsidRDefault="002418A0" w:rsidP="0007385D">
      <w:pPr>
        <w:jc w:val="both"/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835991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35991" w:rsidRPr="002E7E52">
        <w:rPr>
          <w:rStyle w:val="115pt"/>
          <w:rFonts w:eastAsiaTheme="minorEastAsia"/>
          <w:sz w:val="28"/>
          <w:szCs w:val="28"/>
        </w:rPr>
        <w:t xml:space="preserve">Колыбельные, </w:t>
      </w:r>
      <w:proofErr w:type="spellStart"/>
      <w:r w:rsidR="00835991" w:rsidRPr="002E7E52">
        <w:rPr>
          <w:rStyle w:val="115pt"/>
          <w:rFonts w:eastAsiaTheme="minorEastAsia"/>
          <w:sz w:val="28"/>
          <w:szCs w:val="28"/>
        </w:rPr>
        <w:t>потешки</w:t>
      </w:r>
      <w:proofErr w:type="spellEnd"/>
      <w:r w:rsidR="00835991" w:rsidRPr="002E7E52">
        <w:rPr>
          <w:rStyle w:val="115pt"/>
          <w:rFonts w:eastAsiaTheme="minorEastAsia"/>
          <w:sz w:val="28"/>
          <w:szCs w:val="28"/>
        </w:rPr>
        <w:t>, считалки, хороводные, игровые: «Каравай», «Заинька», «У медведя во бору» (два варианта), «Во саду ли» (два варианта),</w:t>
      </w:r>
      <w:r w:rsidR="0088214E">
        <w:rPr>
          <w:rStyle w:val="115pt"/>
          <w:rFonts w:eastAsiaTheme="minorEastAsia"/>
          <w:sz w:val="28"/>
          <w:szCs w:val="28"/>
        </w:rPr>
        <w:t xml:space="preserve"> </w:t>
      </w:r>
      <w:r w:rsidR="00835991" w:rsidRPr="0088214E">
        <w:rPr>
          <w:rStyle w:val="5105pt"/>
          <w:rFonts w:eastAsiaTheme="majorEastAsia"/>
          <w:b w:val="0"/>
          <w:i w:val="0"/>
          <w:sz w:val="28"/>
          <w:szCs w:val="28"/>
        </w:rPr>
        <w:t>«Курочки и петушки», «Дрема», «Где был, Иванушка», «Комара женить мы будем», «Царь по городу гуляет</w:t>
      </w:r>
      <w:proofErr w:type="gramStart"/>
      <w:r w:rsidR="00835991" w:rsidRPr="0088214E">
        <w:rPr>
          <w:rStyle w:val="5105pt"/>
          <w:rFonts w:eastAsiaTheme="majorEastAsia"/>
          <w:b w:val="0"/>
          <w:i w:val="0"/>
          <w:sz w:val="28"/>
          <w:szCs w:val="28"/>
        </w:rPr>
        <w:t>»,</w:t>
      </w:r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 xml:space="preserve">  «</w:t>
      </w:r>
      <w:proofErr w:type="gramEnd"/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 xml:space="preserve">Вью, вью, вью я </w:t>
      </w:r>
      <w:proofErr w:type="spellStart"/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>капусточку</w:t>
      </w:r>
      <w:proofErr w:type="spellEnd"/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>»;  величальные («Кто у нас хороший», «А кто у нас моден», «А кто у нас гость большой»).</w:t>
      </w:r>
    </w:p>
    <w:p w:rsidR="0022356D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2:</w:t>
      </w:r>
      <w:r w:rsidR="0083599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835991" w:rsidRPr="0022356D">
        <w:rPr>
          <w:rFonts w:ascii="Times New Roman" w:hAnsi="Times New Roman" w:cs="Times New Roman"/>
          <w:b/>
          <w:sz w:val="28"/>
          <w:szCs w:val="28"/>
          <w:lang w:val="ru-RU"/>
        </w:rPr>
        <w:t>Протяжные лирические песни, плачи.</w:t>
      </w:r>
    </w:p>
    <w:p w:rsidR="0022356D" w:rsidRDefault="0083599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Яркие поэтические образы, </w:t>
      </w:r>
      <w:r w:rsidR="0007385D">
        <w:rPr>
          <w:rFonts w:ascii="Times New Roman" w:hAnsi="Times New Roman" w:cs="Times New Roman"/>
          <w:sz w:val="28"/>
          <w:szCs w:val="28"/>
          <w:lang w:val="ru-RU"/>
        </w:rPr>
        <w:t xml:space="preserve">особенности мелодии, ритма,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многоголосие.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Былины - эпические сказания. Особенности музыкальной речи, ритмики, размера. Примеры исполнения былин народными сказителями.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94B9D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Исторические песни. Претворение мелодии песни «Как за речкою да за Дарьею» в музыке Н. А. Римского-Корсакова («Сеча при </w:t>
      </w:r>
      <w:proofErr w:type="spellStart"/>
      <w:r w:rsidR="00394B9D" w:rsidRPr="002E7E52">
        <w:rPr>
          <w:rFonts w:ascii="Times New Roman" w:hAnsi="Times New Roman" w:cs="Times New Roman"/>
          <w:sz w:val="28"/>
          <w:szCs w:val="28"/>
          <w:lang w:val="ru-RU"/>
        </w:rPr>
        <w:t>Керженце</w:t>
      </w:r>
      <w:proofErr w:type="spellEnd"/>
      <w:r w:rsidR="00394B9D" w:rsidRPr="002E7E52">
        <w:rPr>
          <w:rFonts w:ascii="Times New Roman" w:hAnsi="Times New Roman" w:cs="Times New Roman"/>
          <w:sz w:val="28"/>
          <w:szCs w:val="28"/>
          <w:lang w:val="ru-RU"/>
        </w:rPr>
        <w:t>»).</w:t>
      </w:r>
    </w:p>
    <w:p w:rsidR="00835991" w:rsidRPr="002E7E52" w:rsidRDefault="00394B9D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Чтение текстов песен, пение и анализ. Чтение былин в манере эпических сказаний.</w:t>
      </w:r>
    </w:p>
    <w:p w:rsidR="00835991" w:rsidRPr="002E7E52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835991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35991" w:rsidRPr="002E7E52">
        <w:rPr>
          <w:rFonts w:ascii="Times New Roman" w:hAnsi="Times New Roman" w:cs="Times New Roman"/>
          <w:sz w:val="28"/>
          <w:szCs w:val="28"/>
          <w:lang w:val="ru-RU"/>
        </w:rPr>
        <w:t>Сочинение подголоска (косвенное голосоведение, гетерофония). Изготовление макетов и рисунков щитов русских и монгольских воинов. Работа с графиком.</w:t>
      </w:r>
    </w:p>
    <w:p w:rsidR="0088214E" w:rsidRDefault="007503CE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83599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</w:t>
      </w:r>
      <w:r w:rsidR="00835991" w:rsidRPr="002E7E52">
        <w:rPr>
          <w:rStyle w:val="115pt"/>
          <w:rFonts w:eastAsiaTheme="minorHAnsi"/>
          <w:sz w:val="28"/>
          <w:szCs w:val="28"/>
        </w:rPr>
        <w:t>«Полоса ль моя», «Как по морю», «Не одна-то во поле до</w:t>
      </w:r>
      <w:r w:rsidR="00835991" w:rsidRPr="002E7E52">
        <w:rPr>
          <w:rStyle w:val="115pt"/>
          <w:rFonts w:eastAsiaTheme="minorHAnsi"/>
          <w:sz w:val="28"/>
          <w:szCs w:val="28"/>
        </w:rPr>
        <w:softHyphen/>
        <w:t>роженька», «Вниз по матушке по Волге», «Ты рек</w:t>
      </w:r>
      <w:r w:rsidR="0088214E">
        <w:rPr>
          <w:rStyle w:val="115pt"/>
          <w:rFonts w:eastAsiaTheme="minorHAnsi"/>
          <w:sz w:val="28"/>
          <w:szCs w:val="28"/>
        </w:rPr>
        <w:t>а ль моя», «Не летай, соловей»;</w:t>
      </w:r>
    </w:p>
    <w:p w:rsidR="00835991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А.П. Бородин</w:t>
      </w:r>
      <w:r w:rsidR="00835991" w:rsidRPr="002E7E52">
        <w:rPr>
          <w:rStyle w:val="115pt"/>
          <w:rFonts w:eastAsiaTheme="minorHAnsi"/>
          <w:sz w:val="28"/>
          <w:szCs w:val="28"/>
        </w:rPr>
        <w:t xml:space="preserve"> опер</w:t>
      </w:r>
      <w:r>
        <w:rPr>
          <w:rStyle w:val="115pt"/>
          <w:rFonts w:eastAsiaTheme="minorHAnsi"/>
          <w:sz w:val="28"/>
          <w:szCs w:val="28"/>
        </w:rPr>
        <w:t>а «Князь Игорь»: Плач Ярославны</w:t>
      </w:r>
    </w:p>
    <w:p w:rsidR="00835991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М.И. Глинка опера «Руслан и Людмила»: хор «Ах, ты свет, Людмила»</w:t>
      </w:r>
    </w:p>
    <w:p w:rsidR="0088214E" w:rsidRPr="002E7E52" w:rsidRDefault="009E1BDE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Style w:val="115pt"/>
          <w:rFonts w:eastAsiaTheme="minorHAnsi"/>
          <w:sz w:val="28"/>
          <w:szCs w:val="28"/>
        </w:rPr>
        <w:t>Н.А. Римского-Корсакова</w:t>
      </w:r>
      <w:r>
        <w:rPr>
          <w:rStyle w:val="115pt"/>
          <w:rFonts w:eastAsiaTheme="minorHAnsi"/>
          <w:sz w:val="28"/>
          <w:szCs w:val="28"/>
        </w:rPr>
        <w:t xml:space="preserve"> Русская народная песня «</w:t>
      </w:r>
      <w:r w:rsidR="00835991" w:rsidRPr="002E7E52">
        <w:rPr>
          <w:rStyle w:val="115pt"/>
          <w:rFonts w:eastAsiaTheme="minorHAnsi"/>
          <w:sz w:val="28"/>
          <w:szCs w:val="28"/>
        </w:rPr>
        <w:t>Как за речкою»</w:t>
      </w:r>
      <w:r>
        <w:rPr>
          <w:rStyle w:val="115pt"/>
          <w:rFonts w:eastAsiaTheme="minorHAnsi"/>
          <w:sz w:val="28"/>
          <w:szCs w:val="28"/>
        </w:rPr>
        <w:t>, обработка</w:t>
      </w:r>
      <w:r w:rsidR="00835991" w:rsidRPr="002E7E52">
        <w:rPr>
          <w:rStyle w:val="115pt"/>
          <w:rFonts w:eastAsiaTheme="minorHAnsi"/>
          <w:sz w:val="28"/>
          <w:szCs w:val="28"/>
        </w:rPr>
        <w:t xml:space="preserve">; «Сеча при </w:t>
      </w:r>
      <w:proofErr w:type="spellStart"/>
      <w:r w:rsidR="00835991" w:rsidRPr="002E7E52">
        <w:rPr>
          <w:rStyle w:val="115pt"/>
          <w:rFonts w:eastAsiaTheme="minorHAnsi"/>
          <w:sz w:val="28"/>
          <w:szCs w:val="28"/>
        </w:rPr>
        <w:t>Керженце</w:t>
      </w:r>
      <w:proofErr w:type="spellEnd"/>
      <w:r w:rsidR="00835991" w:rsidRPr="002E7E52">
        <w:rPr>
          <w:rStyle w:val="115pt"/>
          <w:rFonts w:eastAsiaTheme="minorHAnsi"/>
          <w:sz w:val="28"/>
          <w:szCs w:val="28"/>
        </w:rPr>
        <w:t>» из оперы «Ска</w:t>
      </w:r>
      <w:r w:rsidR="0007385D">
        <w:rPr>
          <w:rStyle w:val="115pt"/>
          <w:rFonts w:eastAsiaTheme="minorHAnsi"/>
          <w:sz w:val="28"/>
          <w:szCs w:val="28"/>
        </w:rPr>
        <w:t>зание о невидимом граде Китеже»</w:t>
      </w:r>
    </w:p>
    <w:p w:rsidR="00CC7613" w:rsidRDefault="002418A0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3:</w:t>
      </w:r>
      <w:r w:rsidR="009B6044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07385D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0952C3" w:rsidRPr="00CC7613">
        <w:rPr>
          <w:rFonts w:ascii="Times New Roman" w:hAnsi="Times New Roman" w:cs="Times New Roman"/>
          <w:b/>
          <w:sz w:val="28"/>
          <w:szCs w:val="28"/>
          <w:lang w:val="ru-RU"/>
        </w:rPr>
        <w:t>Жанры в музыке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>Первичные жанры, концертные жанры.</w:t>
      </w:r>
    </w:p>
    <w:p w:rsidR="00CC7613" w:rsidRDefault="000952C3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lastRenderedPageBreak/>
        <w:t>Городская песня, канты. Св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язь с музыкой городского быта,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с профессиональным творчеством. Пение и анализ текста, мелодии, аккомпанемента.  Куплет, форма периода.</w:t>
      </w:r>
    </w:p>
    <w:p w:rsidR="00CC7613" w:rsidRDefault="000952C3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Кант как самая ранняя многоголосная городская песня. </w:t>
      </w:r>
      <w:proofErr w:type="spellStart"/>
      <w:r w:rsidRPr="002E7E52">
        <w:rPr>
          <w:rFonts w:ascii="Times New Roman" w:hAnsi="Times New Roman" w:cs="Times New Roman"/>
          <w:sz w:val="28"/>
          <w:szCs w:val="28"/>
          <w:lang w:val="ru-RU"/>
        </w:rPr>
        <w:t>Виваты</w:t>
      </w:r>
      <w:proofErr w:type="spellEnd"/>
      <w:r w:rsidRPr="002E7E52">
        <w:rPr>
          <w:rFonts w:ascii="Times New Roman" w:hAnsi="Times New Roman" w:cs="Times New Roman"/>
          <w:sz w:val="28"/>
          <w:szCs w:val="28"/>
          <w:lang w:val="ru-RU"/>
        </w:rPr>
        <w:t>. Вариации на темы песен.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Черты канта в хоре М. И. Глинки «Славься». </w:t>
      </w:r>
    </w:p>
    <w:p w:rsidR="00312E06" w:rsidRDefault="000952C3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Пение песен, подбор баса, аккордов. Определение признаков песенных жанров в незнакомых музыкальных примерах, в пьесах по специальности.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Зрительно-слуховое определение формы периода, двухчастной структуры</w:t>
      </w:r>
    </w:p>
    <w:p w:rsidR="002418A0" w:rsidRPr="002E7E52" w:rsidRDefault="002418A0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Рисунки своего «музыкального дерева». Определение признаков песенных жанров в незнакомых музыкальных примерах, в пьесах по специальности.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>Зрительно-слуховое определение формы периода, двухчастной структуры</w:t>
      </w:r>
    </w:p>
    <w:p w:rsidR="002418A0" w:rsidRPr="002E7E52" w:rsidRDefault="007503CE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0952C3" w:rsidRP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952C3" w:rsidRPr="002E7E52">
        <w:rPr>
          <w:rStyle w:val="115pt"/>
          <w:rFonts w:eastAsiaTheme="minorHAnsi"/>
          <w:sz w:val="28"/>
          <w:szCs w:val="28"/>
        </w:rPr>
        <w:t xml:space="preserve">«Выхожу один я на дорогу», «Среди долины </w:t>
      </w:r>
      <w:proofErr w:type="spellStart"/>
      <w:r w:rsidR="000952C3" w:rsidRPr="002E7E52">
        <w:rPr>
          <w:rStyle w:val="115pt"/>
          <w:rFonts w:eastAsiaTheme="minorHAnsi"/>
          <w:sz w:val="28"/>
          <w:szCs w:val="28"/>
        </w:rPr>
        <w:t>ровныя</w:t>
      </w:r>
      <w:proofErr w:type="spellEnd"/>
      <w:r w:rsidR="000952C3" w:rsidRPr="002E7E52">
        <w:rPr>
          <w:rStyle w:val="115pt"/>
          <w:rFonts w:eastAsiaTheme="minorHAnsi"/>
          <w:sz w:val="28"/>
          <w:szCs w:val="28"/>
        </w:rPr>
        <w:t>», «Славны были наши деды</w:t>
      </w:r>
      <w:proofErr w:type="gramStart"/>
      <w:r w:rsidR="000952C3" w:rsidRPr="002E7E52">
        <w:rPr>
          <w:rStyle w:val="115pt"/>
          <w:rFonts w:eastAsiaTheme="minorHAnsi"/>
          <w:sz w:val="28"/>
          <w:szCs w:val="28"/>
        </w:rPr>
        <w:t>»,  «</w:t>
      </w:r>
      <w:proofErr w:type="gramEnd"/>
      <w:r w:rsidR="000952C3" w:rsidRPr="002E7E52">
        <w:rPr>
          <w:rStyle w:val="115pt"/>
          <w:rFonts w:eastAsiaTheme="minorHAnsi"/>
          <w:sz w:val="28"/>
          <w:szCs w:val="28"/>
        </w:rPr>
        <w:t xml:space="preserve">Степь да степь кругом», «Вечерний звон», «Грянул внезапно гром»;  канты: «Орле Российский», «Начну </w:t>
      </w:r>
      <w:proofErr w:type="spellStart"/>
      <w:r w:rsidR="000952C3" w:rsidRPr="002E7E52">
        <w:rPr>
          <w:rStyle w:val="115pt"/>
          <w:rFonts w:eastAsiaTheme="minorHAnsi"/>
          <w:sz w:val="28"/>
          <w:szCs w:val="28"/>
        </w:rPr>
        <w:t>играти</w:t>
      </w:r>
      <w:proofErr w:type="spellEnd"/>
      <w:r w:rsidR="000952C3" w:rsidRPr="002E7E52">
        <w:rPr>
          <w:rStyle w:val="115pt"/>
          <w:rFonts w:eastAsiaTheme="minorHAnsi"/>
          <w:sz w:val="28"/>
          <w:szCs w:val="28"/>
        </w:rPr>
        <w:t xml:space="preserve"> я на скрипицах» (или другие по выбору педагога); М.И. Глинка, Вариации на тему песни «Среди долины </w:t>
      </w:r>
      <w:proofErr w:type="spellStart"/>
      <w:r w:rsidR="008F236A">
        <w:rPr>
          <w:rStyle w:val="115pt"/>
          <w:rFonts w:eastAsiaTheme="minorHAnsi"/>
          <w:sz w:val="28"/>
          <w:szCs w:val="28"/>
        </w:rPr>
        <w:t>ровныя</w:t>
      </w:r>
      <w:proofErr w:type="spellEnd"/>
      <w:r w:rsidR="008F236A">
        <w:rPr>
          <w:rStyle w:val="115pt"/>
          <w:rFonts w:eastAsiaTheme="minorHAnsi"/>
          <w:sz w:val="28"/>
          <w:szCs w:val="28"/>
        </w:rPr>
        <w:t>»;  опера «Жизнь за царя»:</w:t>
      </w:r>
      <w:r w:rsidR="000952C3" w:rsidRPr="002E7E52">
        <w:rPr>
          <w:rStyle w:val="115pt"/>
          <w:rFonts w:eastAsiaTheme="minorHAnsi"/>
          <w:sz w:val="28"/>
          <w:szCs w:val="28"/>
        </w:rPr>
        <w:t xml:space="preserve"> хор «Славься».</w:t>
      </w:r>
    </w:p>
    <w:p w:rsidR="00CC7613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4:</w:t>
      </w:r>
      <w:r w:rsidR="000952C3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CC7613">
        <w:rPr>
          <w:rFonts w:ascii="Times New Roman" w:hAnsi="Times New Roman" w:cs="Times New Roman"/>
          <w:b/>
          <w:sz w:val="28"/>
          <w:szCs w:val="28"/>
          <w:lang w:val="ru-RU"/>
        </w:rPr>
        <w:t>Марши.</w:t>
      </w:r>
    </w:p>
    <w:p w:rsidR="004B331F" w:rsidRPr="00312E06" w:rsidRDefault="000952C3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Жанровые признаки марша, образное содержание. Марши военные, героические, детские, сказочные, марши-шествия</w:t>
      </w:r>
      <w:r w:rsidR="004B331F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Трехчастная форма. Понятие о </w:t>
      </w:r>
      <w:proofErr w:type="spellStart"/>
      <w:r w:rsidRPr="002E7E52">
        <w:rPr>
          <w:rFonts w:ascii="Times New Roman" w:hAnsi="Times New Roman" w:cs="Times New Roman"/>
          <w:sz w:val="28"/>
          <w:szCs w:val="28"/>
          <w:lang w:val="ru-RU"/>
        </w:rPr>
        <w:t>маршевости</w:t>
      </w:r>
      <w:proofErr w:type="spellEnd"/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Инструментарий, особенности оркестровки.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Работа с таблицей в учебнике.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Слушание и определение признаков марша, структуры.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2418A0" w:rsidRPr="00312E06" w:rsidRDefault="002418A0" w:rsidP="00F222E1">
      <w:pPr>
        <w:tabs>
          <w:tab w:val="center" w:pos="5587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Найти примеры различных по характеру маршей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Сочинить маршевые ритмические рисунки.</w:t>
      </w:r>
    </w:p>
    <w:p w:rsidR="008F236A" w:rsidRDefault="007503C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312E06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</w:t>
      </w:r>
      <w:r w:rsidR="002418A0" w:rsidRPr="00312E0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03A3C" w:rsidRPr="00312E06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Г.В.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виридов</w:t>
      </w:r>
      <w:proofErr w:type="spellEnd"/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Военный марш</w:t>
      </w:r>
    </w:p>
    <w:p w:rsidR="00703A3C" w:rsidRPr="00312E0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Дж. Верди опера «Аида»: Марш</w:t>
      </w:r>
    </w:p>
    <w:p w:rsidR="008F236A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П.И.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Чайковский</w:t>
      </w:r>
      <w:proofErr w:type="spellEnd"/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 «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Марш де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>ре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вянных солдатиков», «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>Похороны ку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клы»</w:t>
      </w:r>
    </w:p>
    <w:p w:rsidR="00703A3C" w:rsidRPr="002E7E52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П.И.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Чайковский</w:t>
      </w:r>
      <w:proofErr w:type="spellEnd"/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ба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лет «Щелкунчик»: Марш</w:t>
      </w:r>
    </w:p>
    <w:p w:rsidR="00703A3C" w:rsidRPr="002E7E52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С.С.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Прокофьев</w:t>
      </w:r>
      <w:proofErr w:type="spellEnd"/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о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пера «Любовь к трем апельсинам»: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Марш;  балет «Ромео и Джу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льетта»:  «Танец рыцарей»</w:t>
      </w:r>
    </w:p>
    <w:p w:rsidR="00703A3C" w:rsidRPr="002E7E52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Э. Григ « В пещере горного короля»</w:t>
      </w:r>
    </w:p>
    <w:p w:rsidR="00703A3C" w:rsidRPr="002E7E52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 Марш Черномора</w:t>
      </w:r>
    </w:p>
    <w:p w:rsidR="00B963DC" w:rsidRPr="008F236A" w:rsidRDefault="008F236A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Ф. Шопен Прелюдия до минор</w:t>
      </w:r>
    </w:p>
    <w:p w:rsidR="00CC7613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5:</w:t>
      </w:r>
      <w:r w:rsidR="008F236A" w:rsidRPr="008F236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CC7613">
        <w:rPr>
          <w:rFonts w:ascii="Times New Roman" w:hAnsi="Times New Roman" w:cs="Times New Roman"/>
          <w:b/>
          <w:sz w:val="28"/>
          <w:szCs w:val="28"/>
          <w:lang w:val="ru-RU"/>
        </w:rPr>
        <w:t>Обычаи и традиции зимних праздников.</w:t>
      </w:r>
    </w:p>
    <w:p w:rsidR="00CC7613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Древний праздник зимнего солнцеворота - Коляда.</w:t>
      </w:r>
      <w:r w:rsidR="00312E06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Зимние посиделки. Сочельник.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Рождество Христово. Святки. Ряженье, гадания.</w:t>
      </w:r>
    </w:p>
    <w:p w:rsidR="002418A0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Жанровое разнообразие песен: колядки,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авсеньки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щедровки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вин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>оградья</w:t>
      </w:r>
      <w:proofErr w:type="spellEnd"/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, подблюдные, корильные.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Слушание и анализ авторских обработок песен (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А.Лядов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Н.Римский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>-Корсаков). Драматизация, разыгрывание сюжетов.</w:t>
      </w:r>
    </w:p>
    <w:p w:rsidR="002418A0" w:rsidRPr="00312E0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Пение песен из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пособий по сольфеджио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анализ содержания и структуры песен. </w:t>
      </w:r>
      <w:proofErr w:type="gram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Сочинение  современной</w:t>
      </w:r>
      <w:proofErr w:type="gram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величальной.</w:t>
      </w:r>
    </w:p>
    <w:p w:rsidR="00703A3C" w:rsidRPr="00312E06" w:rsidRDefault="007503C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Песни «Зазимка-зима», «Сею-вею», «Коляда-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маледа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», «Как ходила Коляда», «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Авсень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», «Слава», «Добрый тебе вечер, ласковый хозяин», 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«Ой, </w:t>
      </w:r>
      <w:proofErr w:type="spellStart"/>
      <w:r w:rsidR="00312E06">
        <w:rPr>
          <w:rFonts w:ascii="Times New Roman" w:hAnsi="Times New Roman" w:cs="Times New Roman"/>
          <w:sz w:val="28"/>
          <w:szCs w:val="28"/>
          <w:lang w:val="ru-RU"/>
        </w:rPr>
        <w:t>авсень</w:t>
      </w:r>
      <w:proofErr w:type="spellEnd"/>
      <w:r w:rsidR="00312E06">
        <w:rPr>
          <w:rFonts w:ascii="Times New Roman" w:hAnsi="Times New Roman" w:cs="Times New Roman"/>
          <w:sz w:val="28"/>
          <w:szCs w:val="28"/>
          <w:lang w:val="ru-RU"/>
        </w:rPr>
        <w:t>», «Уж я золото хоро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ню» и др.</w:t>
      </w:r>
    </w:p>
    <w:p w:rsidR="00703A3C" w:rsidRPr="00312E0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А.К.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Лядов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«Восемь рус</w:t>
      </w:r>
      <w:r>
        <w:rPr>
          <w:rFonts w:ascii="Times New Roman" w:hAnsi="Times New Roman" w:cs="Times New Roman"/>
          <w:sz w:val="28"/>
          <w:szCs w:val="28"/>
          <w:lang w:val="ru-RU"/>
        </w:rPr>
        <w:t>ских народных песен» («Коляда»)</w:t>
      </w:r>
    </w:p>
    <w:p w:rsidR="00312E06" w:rsidRPr="008F236A" w:rsidRDefault="008F236A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Н.А. Римский-Корсаков «Слава»</w:t>
      </w:r>
    </w:p>
    <w:p w:rsidR="00CC7613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6:</w:t>
      </w:r>
      <w:r w:rsidR="008F236A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CC7613">
        <w:rPr>
          <w:rFonts w:ascii="Times New Roman" w:hAnsi="Times New Roman" w:cs="Times New Roman"/>
          <w:b/>
          <w:sz w:val="28"/>
          <w:szCs w:val="28"/>
          <w:lang w:val="ru-RU"/>
        </w:rPr>
        <w:t>Танцы.</w:t>
      </w:r>
    </w:p>
    <w:p w:rsidR="00D435F9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Танцы народов мира: особенности музыкального языка, костюмы, пластика движения.</w:t>
      </w:r>
    </w:p>
    <w:p w:rsidR="00D435F9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Старинные та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>нцы (шествия, хороводы, пляски).</w:t>
      </w:r>
    </w:p>
    <w:p w:rsidR="00D435F9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Танцы 19 века.</w:t>
      </w:r>
    </w:p>
    <w:p w:rsidR="00703A3C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Разнообразие выразительных средств, пластика, формы бытования.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Музыкальная форма (старинная двухчастная, вариации, рондо).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Понятие о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танцевальности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Оркестровка, народные инструменты, симфонический оркестр.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Слушание и определение элементов музыкальной речи, разделов формы, жанра.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Работа с текстом учебника, с таблицей по танцам.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Конкурс на лучшего знатока танцевальных жанров. Составление кроссвордов.</w:t>
      </w:r>
    </w:p>
    <w:p w:rsidR="002418A0" w:rsidRPr="00312E0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lastRenderedPageBreak/>
        <w:t>Самостоятельная работа:</w:t>
      </w:r>
      <w:r w:rsidR="00312E06" w:rsidRP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Анализ пьес по специальности, определение жанра.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Составление кроссвордов.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Сочинение пьес-моделей: период-этюд, период-марш и др.</w:t>
      </w:r>
    </w:p>
    <w:p w:rsidR="00703A3C" w:rsidRPr="00312E06" w:rsidRDefault="007503C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703A3C" w:rsidRP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Старинные танцы из сюит 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Г.Генделя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Ж.Б.Рамо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Г.Перселла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И.С.Баха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03A3C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Танцы народов мира.</w:t>
      </w:r>
    </w:p>
    <w:p w:rsidR="002418A0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Европейские танцы 19 века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435F9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7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435F9">
        <w:rPr>
          <w:rFonts w:ascii="Times New Roman" w:hAnsi="Times New Roman" w:cs="Times New Roman"/>
          <w:b/>
          <w:sz w:val="28"/>
          <w:szCs w:val="28"/>
          <w:lang w:val="ru-RU"/>
        </w:rPr>
        <w:t>Масленица. Цикл весеннее-летних праздников.</w:t>
      </w:r>
    </w:p>
    <w:p w:rsidR="002418A0" w:rsidRPr="00153B7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Сретенье - встреча зимы и весны.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Масленица - один из передвижных праздников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Сюжеты песен. Обряд проводов масленицы в опере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Н.А.Римского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>-Корсакова «Снегурочка».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Встреч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а весны (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образы птиц). 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Заклички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>, веснянки.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Раз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лич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ные типы хороводов, драматизация, разыгрывание песен весенне-летнего цикла.</w:t>
      </w:r>
    </w:p>
    <w:p w:rsidR="002418A0" w:rsidRPr="002E7E52" w:rsidRDefault="002418A0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Сочинение подголосков. Изготовление </w:t>
      </w:r>
      <w:proofErr w:type="gramStart"/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>поделок  (</w:t>
      </w:r>
      <w:proofErr w:type="gramEnd"/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>бумажные птицы, чучело масленицы, пшеничные бабы )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E73B7" w:rsidRPr="00153B7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«Масленая </w:t>
      </w:r>
      <w:proofErr w:type="spellStart"/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кукошейка</w:t>
      </w:r>
      <w:proofErr w:type="spellEnd"/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, «</w:t>
      </w:r>
      <w:proofErr w:type="spellStart"/>
      <w:r w:rsidR="00153B76">
        <w:rPr>
          <w:rFonts w:ascii="Times New Roman" w:hAnsi="Times New Roman" w:cs="Times New Roman"/>
          <w:sz w:val="28"/>
          <w:szCs w:val="28"/>
          <w:lang w:val="ru-RU"/>
        </w:rPr>
        <w:t>Маслена</w:t>
      </w:r>
      <w:proofErr w:type="spellEnd"/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153B76">
        <w:rPr>
          <w:rFonts w:ascii="Times New Roman" w:hAnsi="Times New Roman" w:cs="Times New Roman"/>
          <w:sz w:val="28"/>
          <w:szCs w:val="28"/>
          <w:lang w:val="ru-RU"/>
        </w:rPr>
        <w:t>маслена</w:t>
      </w:r>
      <w:proofErr w:type="spellEnd"/>
      <w:r w:rsidR="00153B76">
        <w:rPr>
          <w:rFonts w:ascii="Times New Roman" w:hAnsi="Times New Roman" w:cs="Times New Roman"/>
          <w:sz w:val="28"/>
          <w:szCs w:val="28"/>
          <w:lang w:val="ru-RU"/>
        </w:rPr>
        <w:t>», «А мы Масленицу», «Ах, масле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ца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», «Середа да пятница», «Ты про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щай» и др.</w:t>
      </w:r>
    </w:p>
    <w:p w:rsidR="00153B76" w:rsidRPr="008F236A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«Ой, кулики», «Весна, ве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сна красная», «Уж мы сеяли, сея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ли ленок», «А мы просо сеяли», «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Заплетися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, плетень», «Вейся, вейся,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ка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пустка</w:t>
      </w:r>
      <w:proofErr w:type="spellEnd"/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», «Ай, во поле </w:t>
      </w:r>
      <w:proofErr w:type="spellStart"/>
      <w:r w:rsidR="00153B76">
        <w:rPr>
          <w:rFonts w:ascii="Times New Roman" w:hAnsi="Times New Roman" w:cs="Times New Roman"/>
          <w:sz w:val="28"/>
          <w:szCs w:val="28"/>
          <w:lang w:val="ru-RU"/>
        </w:rPr>
        <w:t>липенька</w:t>
      </w:r>
      <w:proofErr w:type="spellEnd"/>
      <w:r w:rsidR="00153B76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, «Около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сырова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дуба», «Во поле береза», «Ой, чье ж это поле», «Со вьюном», «Ходила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младешенька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>», «Бояре», «Где был, Иванушка».</w:t>
      </w:r>
    </w:p>
    <w:p w:rsidR="00D435F9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8:</w:t>
      </w:r>
      <w:r w:rsidR="00BE73B7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F2462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b/>
          <w:sz w:val="28"/>
          <w:szCs w:val="28"/>
          <w:lang w:val="ru-RU"/>
        </w:rPr>
        <w:t>Музыкальные формы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Вступление, его образное содержание.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435F9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Период: характеристика интонаций,  речь музыка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льного героя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исполнительский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репертуар 2, 3 классов).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Двухчастная форма - песенно-танцевальные жанры.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Введение буквенных обозначений структурных единиц.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Трехчастная форма: анализ пьес из детского репертуара и пьес из собственного исполнительского репертуара учащихся.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435F9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lastRenderedPageBreak/>
        <w:t>Вариации: в народной музыке, старинные (Г.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Гендель), классические (В. Моца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рт), вариации сопрано остинато 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М.И.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Глинка )</w:t>
      </w:r>
      <w:proofErr w:type="gramEnd"/>
      <w:r w:rsidRPr="00153B7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2418A0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Рондо.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Определение на слух интонационных изменений в вариациях.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 xml:space="preserve">Чтение текста романса </w:t>
      </w:r>
      <w:proofErr w:type="spellStart"/>
      <w:r w:rsidR="009E1BDE">
        <w:rPr>
          <w:rFonts w:ascii="Times New Roman" w:hAnsi="Times New Roman" w:cs="Times New Roman"/>
          <w:sz w:val="28"/>
          <w:szCs w:val="28"/>
          <w:lang w:val="ru-RU"/>
        </w:rPr>
        <w:t>А.П.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Бородина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«Спящая княжна», обсуждение  музыкальной формы. Слушание и анализ  произведений в форме рондо из программы 1, 2, 3 классов.</w:t>
      </w:r>
    </w:p>
    <w:p w:rsidR="002418A0" w:rsidRPr="00153B7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Определение варианта музыкальной формы в  сюжете известной сказки.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Подготовка к исполнению в классе примеров на простые формы из своего исполнительского репертуара. Изготовление карточек - рисунков к различным музыкальным формам.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Сочинение музыкальных примеров по пройденным темам: от игровых моделей к пьесам на основе этих моделей, например, от секвенции к этюду, от первичных жанров к вариациям и т.д.</w:t>
      </w:r>
    </w:p>
    <w:p w:rsidR="008F236A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Вступление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Ф. Шуберт «Шарманщик»</w:t>
      </w:r>
    </w:p>
    <w:p w:rsidR="008F236A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 «Времена года»: «Песнь жаворонка»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 романс «Жаворонок»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Н.А.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Римский-Корсаков опера «Садко»: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вступление,</w:t>
      </w:r>
      <w:r w:rsidR="00D435F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опера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«Снегурочка»: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вступление.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Период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И. Г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айдн Соната ре мажор, часть 1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 Прокофьев</w:t>
      </w:r>
      <w:r w:rsidR="00D435F9">
        <w:rPr>
          <w:rFonts w:ascii="Times New Roman" w:hAnsi="Times New Roman" w:cs="Times New Roman"/>
          <w:sz w:val="28"/>
          <w:szCs w:val="28"/>
          <w:lang w:val="ru-RU"/>
        </w:rPr>
        <w:t xml:space="preserve"> сим</w:t>
      </w:r>
      <w:r>
        <w:rPr>
          <w:rFonts w:ascii="Times New Roman" w:hAnsi="Times New Roman" w:cs="Times New Roman"/>
          <w:sz w:val="28"/>
          <w:szCs w:val="28"/>
          <w:lang w:val="ru-RU"/>
        </w:rPr>
        <w:t>фоническая сказка «Петя и волк»: тема Пети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Ж.Ф. Рамо Тамбурин</w:t>
      </w:r>
    </w:p>
    <w:p w:rsidR="008F236A" w:rsidRDefault="008F236A" w:rsidP="00153B7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</w:t>
      </w:r>
      <w:r w:rsidR="00F24622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Баркарола»,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 «У</w:t>
      </w:r>
      <w:r>
        <w:rPr>
          <w:rFonts w:ascii="Times New Roman" w:hAnsi="Times New Roman" w:cs="Times New Roman"/>
          <w:sz w:val="28"/>
          <w:szCs w:val="28"/>
          <w:lang w:val="ru-RU"/>
        </w:rPr>
        <w:t>тренняя молитва»</w:t>
      </w:r>
    </w:p>
    <w:p w:rsidR="008F236A" w:rsidRDefault="008F236A" w:rsidP="00153B7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Ф. Шопен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Пре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людия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№ 7 Л</w:t>
      </w:r>
      <w:r>
        <w:rPr>
          <w:rFonts w:ascii="Times New Roman" w:hAnsi="Times New Roman" w:cs="Times New Roman"/>
          <w:sz w:val="28"/>
          <w:szCs w:val="28"/>
          <w:lang w:val="ru-RU"/>
        </w:rPr>
        <w:t>я мажор</w:t>
      </w:r>
    </w:p>
    <w:p w:rsidR="00BE73B7" w:rsidRPr="00153B76" w:rsidRDefault="009E1BDE" w:rsidP="00153B7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И.С. Бах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Маленьк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ие прелюдии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2-х и 3-</w:t>
      </w:r>
      <w:r w:rsidR="00BE73B7" w:rsidRPr="007C6A92">
        <w:rPr>
          <w:rFonts w:ascii="Times New Roman" w:hAnsi="Times New Roman" w:cs="Times New Roman"/>
          <w:i/>
          <w:sz w:val="28"/>
          <w:szCs w:val="28"/>
          <w:lang w:val="ru-RU"/>
        </w:rPr>
        <w:t>частные формы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8F236A" w:rsidRDefault="009E1BDE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П.И.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Чайковский</w:t>
      </w:r>
      <w:proofErr w:type="spellEnd"/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 «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Шарманщик поет»,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7C6A92">
        <w:rPr>
          <w:rFonts w:ascii="Times New Roman" w:hAnsi="Times New Roman" w:cs="Times New Roman"/>
          <w:sz w:val="28"/>
          <w:szCs w:val="28"/>
          <w:lang w:val="ru-RU"/>
        </w:rPr>
        <w:t>Ста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ринная французская песенка»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Шуман « Первая утрата» и др. п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ьесы и песни по выбору педагога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lastRenderedPageBreak/>
        <w:t>Рондо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153B76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Ж.Ф. Рамо Тамбурин</w:t>
      </w:r>
    </w:p>
    <w:p w:rsidR="00153B76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Д.Б.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Кабалевский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Рондо-токката</w:t>
      </w:r>
    </w:p>
    <w:p w:rsid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опера «Рус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лан и Людмила»: Рондо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Фарлафа</w:t>
      </w:r>
      <w:proofErr w:type="spellEnd"/>
    </w:p>
    <w:p w:rsidR="008F3704" w:rsidRDefault="006A6884" w:rsidP="008F370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 Прокофьев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опера «Любовь к трем апельсинам»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Марш, 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 xml:space="preserve">балет «Ромео и Джульетта»: </w:t>
      </w:r>
      <w:r w:rsidR="008F3704" w:rsidRPr="00153B76">
        <w:rPr>
          <w:rFonts w:ascii="Times New Roman" w:hAnsi="Times New Roman" w:cs="Times New Roman"/>
          <w:sz w:val="28"/>
          <w:szCs w:val="28"/>
          <w:lang w:val="ru-RU"/>
        </w:rPr>
        <w:t>Джульетта-девочка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7C6A92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 Моцарт, опера «Свадьба Фи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гаро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»: ария Фигаро «Мальчик резвый»</w:t>
      </w:r>
    </w:p>
    <w:p w:rsidR="00BE73B7" w:rsidRPr="00153B76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А. Вивальди «Времена года»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А.П. 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Бородин романс «Спящая княжна»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Вариации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Г.Ф. Гендель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 xml:space="preserve"> Чакона</w:t>
      </w:r>
    </w:p>
    <w:p w:rsid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 Моцарт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опера «Волшебная флейта»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>вариации на тему колокольчиков</w:t>
      </w:r>
    </w:p>
    <w:p w:rsidR="007C6A92" w:rsidRPr="006A6884" w:rsidRDefault="006A6884" w:rsidP="006A688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 опера «Руслан и Людмила»: «Персидский хор»</w:t>
      </w:r>
    </w:p>
    <w:p w:rsidR="00D435F9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9: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7C6A92">
        <w:rPr>
          <w:rFonts w:ascii="Times New Roman" w:hAnsi="Times New Roman" w:cs="Times New Roman"/>
          <w:b/>
          <w:sz w:val="28"/>
          <w:szCs w:val="28"/>
          <w:lang w:val="ru-RU"/>
        </w:rPr>
        <w:t>Симфонический оркестр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Схема расположения инструментов в оркестре. «Биографии» отдельных музыкальных инструментов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Партитура. </w:t>
      </w:r>
    </w:p>
    <w:p w:rsidR="002418A0" w:rsidRPr="002E7E52" w:rsidRDefault="00BE73B7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Индивидуальные сообщения о музыкальных инструментах и композиторах.</w:t>
      </w:r>
      <w:r w:rsidR="007C6A9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на слух тембров инструментов.</w:t>
      </w:r>
    </w:p>
    <w:p w:rsidR="002418A0" w:rsidRPr="007C6A92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7C6A92">
        <w:rPr>
          <w:rFonts w:ascii="Times New Roman" w:hAnsi="Times New Roman" w:cs="Times New Roman"/>
          <w:sz w:val="28"/>
          <w:szCs w:val="28"/>
          <w:lang w:val="ru-RU"/>
        </w:rPr>
        <w:t>Изготовление карточек - рисунков инструментов симфонического оркестра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A6884" w:rsidRDefault="008B02CD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C6A92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sz w:val="28"/>
          <w:szCs w:val="28"/>
          <w:lang w:val="ru-RU"/>
        </w:rPr>
        <w:t>Б. Бриттен-</w:t>
      </w:r>
      <w:proofErr w:type="spellStart"/>
      <w:r w:rsidRPr="007C6A92">
        <w:rPr>
          <w:rFonts w:ascii="Times New Roman" w:hAnsi="Times New Roman" w:cs="Times New Roman"/>
          <w:sz w:val="28"/>
          <w:szCs w:val="28"/>
          <w:lang w:val="ru-RU"/>
        </w:rPr>
        <w:t>Перс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елл</w:t>
      </w:r>
      <w:proofErr w:type="spellEnd"/>
      <w:r w:rsidR="006A6884">
        <w:rPr>
          <w:rFonts w:ascii="Times New Roman" w:hAnsi="Times New Roman" w:cs="Times New Roman"/>
          <w:sz w:val="28"/>
          <w:szCs w:val="28"/>
          <w:lang w:val="ru-RU"/>
        </w:rPr>
        <w:t xml:space="preserve"> «Путешествие по оркестру»</w:t>
      </w:r>
    </w:p>
    <w:p w:rsidR="007C6A92" w:rsidRDefault="007C6A92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Э. Григ «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 xml:space="preserve">Танец </w:t>
      </w:r>
      <w:proofErr w:type="spellStart"/>
      <w:r w:rsidR="006A6884">
        <w:rPr>
          <w:rFonts w:ascii="Times New Roman" w:hAnsi="Times New Roman" w:cs="Times New Roman"/>
          <w:sz w:val="28"/>
          <w:szCs w:val="28"/>
          <w:lang w:val="ru-RU"/>
        </w:rPr>
        <w:t>Анитры</w:t>
      </w:r>
      <w:proofErr w:type="spellEnd"/>
      <w:r w:rsidR="006A6884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:rsidR="00BE73B7" w:rsidRP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 Моцарт</w:t>
      </w:r>
      <w:r w:rsidR="00BE73B7" w:rsidRPr="007C6A92">
        <w:rPr>
          <w:rFonts w:ascii="Times New Roman" w:hAnsi="Times New Roman" w:cs="Times New Roman"/>
          <w:sz w:val="28"/>
          <w:szCs w:val="28"/>
          <w:lang w:val="ru-RU"/>
        </w:rPr>
        <w:t xml:space="preserve"> Ко</w:t>
      </w:r>
      <w:r>
        <w:rPr>
          <w:rFonts w:ascii="Times New Roman" w:hAnsi="Times New Roman" w:cs="Times New Roman"/>
          <w:sz w:val="28"/>
          <w:szCs w:val="28"/>
          <w:lang w:val="ru-RU"/>
        </w:rPr>
        <w:t>нцерт для валторны № 4, часть 3</w:t>
      </w:r>
    </w:p>
    <w:p w:rsidR="00BE73B7" w:rsidRP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П.И.Чайковский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балет «Щелкунчик»:</w:t>
      </w:r>
      <w:r w:rsidR="00BE73B7" w:rsidRPr="007C6A92">
        <w:rPr>
          <w:rFonts w:ascii="Times New Roman" w:hAnsi="Times New Roman" w:cs="Times New Roman"/>
          <w:sz w:val="28"/>
          <w:szCs w:val="28"/>
          <w:lang w:val="ru-RU"/>
        </w:rPr>
        <w:t xml:space="preserve"> Вальс цвето</w:t>
      </w:r>
      <w:r>
        <w:rPr>
          <w:rFonts w:ascii="Times New Roman" w:hAnsi="Times New Roman" w:cs="Times New Roman"/>
          <w:sz w:val="28"/>
          <w:szCs w:val="28"/>
          <w:lang w:val="ru-RU"/>
        </w:rPr>
        <w:t>в и Испанский танец («Шоколад»)</w:t>
      </w:r>
    </w:p>
    <w:p w:rsidR="00BE73B7" w:rsidRP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 балет «Лебединое озеро»: Неаполитанский танец</w:t>
      </w:r>
    </w:p>
    <w:p w:rsidR="008B02CD" w:rsidRDefault="00BE73B7" w:rsidP="006A688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sz w:val="28"/>
          <w:szCs w:val="28"/>
          <w:lang w:val="ru-RU"/>
        </w:rPr>
        <w:t>К.В. Глюк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 xml:space="preserve"> опера «Орфей»: Мелодия</w:t>
      </w:r>
    </w:p>
    <w:p w:rsidR="00D435F9" w:rsidRPr="00475C16" w:rsidRDefault="00D435F9" w:rsidP="00475C16">
      <w:pPr>
        <w:spacing w:line="240" w:lineRule="auto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:rsidR="00D435F9" w:rsidRPr="006A6884" w:rsidRDefault="00D435F9" w:rsidP="00FE67B2">
      <w:pPr>
        <w:pStyle w:val="a5"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sz w:val="28"/>
          <w:szCs w:val="28"/>
          <w:lang w:val="ru-RU"/>
        </w:rPr>
        <w:t>Требования к уровню подготовки</w:t>
      </w:r>
      <w:r w:rsidR="00F246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обучающихся</w:t>
      </w:r>
    </w:p>
    <w:p w:rsidR="003E0FA8" w:rsidRDefault="0011162F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Раздел содержит </w:t>
      </w:r>
      <w:r w:rsidR="0023093B">
        <w:rPr>
          <w:rFonts w:ascii="Times New Roman" w:hAnsi="Times New Roman" w:cs="Times New Roman"/>
          <w:sz w:val="28"/>
          <w:szCs w:val="28"/>
          <w:lang w:val="ru-RU"/>
        </w:rPr>
        <w:t>перечень знаний умений и навыков, приобретение которых обеспечивает программа  «Слушание музыки»:</w:t>
      </w:r>
    </w:p>
    <w:p w:rsidR="00F24622" w:rsidRPr="00F24622" w:rsidRDefault="00F24622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4622">
        <w:rPr>
          <w:rFonts w:ascii="Times New Roman" w:hAnsi="Times New Roman" w:cs="Times New Roman"/>
          <w:sz w:val="28"/>
          <w:szCs w:val="28"/>
          <w:lang w:val="ru-RU"/>
        </w:rPr>
        <w:t>наличие первоначальных знаний о музыке, как виде искусства, ее основных составляющих, в том числе о музыкальных инструментах, исполнительских коллективах (хоровых, оркестровых), основных жанрах;</w:t>
      </w:r>
    </w:p>
    <w:p w:rsidR="00F24622" w:rsidRPr="00F24622" w:rsidRDefault="00F24622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4622">
        <w:rPr>
          <w:rFonts w:ascii="Times New Roman" w:hAnsi="Times New Roman" w:cs="Times New Roman"/>
          <w:sz w:val="28"/>
          <w:szCs w:val="28"/>
          <w:lang w:val="ru-RU"/>
        </w:rPr>
        <w:t>способность проявлять эмоциональное сопереживание в процессе восприятия музыкального произведения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F24622" w:rsidRDefault="00F24622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4622">
        <w:rPr>
          <w:rFonts w:ascii="Times New Roman" w:hAnsi="Times New Roman" w:cs="Times New Roman"/>
          <w:sz w:val="28"/>
          <w:szCs w:val="28"/>
          <w:lang w:val="ru-RU"/>
        </w:rPr>
        <w:t>умение проанализировать и рассказать о своем впечатлении от прослушанного музыкального произведения, провести ассоциативные связи с фактами своего жизненного опыта или произ</w:t>
      </w:r>
      <w:r>
        <w:rPr>
          <w:rFonts w:ascii="Times New Roman" w:hAnsi="Times New Roman" w:cs="Times New Roman"/>
          <w:sz w:val="28"/>
          <w:szCs w:val="28"/>
          <w:lang w:val="ru-RU"/>
        </w:rPr>
        <w:t>ведениями других видов искусств;</w:t>
      </w:r>
    </w:p>
    <w:p w:rsidR="00F24622" w:rsidRDefault="00F24622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первоначальные представления об особенностях музыкального языка и средствах выразительности;</w:t>
      </w:r>
    </w:p>
    <w:p w:rsidR="00F24622" w:rsidRPr="00F24622" w:rsidRDefault="00F24622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владение навыками восприятия музыкального образа и умение передавать свое впечатление в словесной характеристике (эпитеты, сравнения, ассоциации).</w:t>
      </w:r>
    </w:p>
    <w:p w:rsidR="00F24622" w:rsidRPr="00F24622" w:rsidRDefault="00F24622" w:rsidP="00F24622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>Педагог оценивает следующие виды деятельности учащихся: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>умение давать характеристику музыкальному произведению;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>создание музыкального сочинения;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 xml:space="preserve"> «узнавание» музыкальных произведений;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 xml:space="preserve"> элементарный анализ строения музыкальных произведений.</w:t>
      </w:r>
    </w:p>
    <w:p w:rsidR="004B2517" w:rsidRDefault="004B2517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36E99" w:rsidRDefault="00FB0600" w:rsidP="00FE67B2">
      <w:pPr>
        <w:pStyle w:val="a5"/>
        <w:numPr>
          <w:ilvl w:val="0"/>
          <w:numId w:val="1"/>
        </w:numPr>
        <w:tabs>
          <w:tab w:val="left" w:pos="709"/>
        </w:tabs>
        <w:ind w:left="0" w:firstLine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sz w:val="28"/>
          <w:szCs w:val="28"/>
          <w:lang w:val="ru-RU"/>
        </w:rPr>
        <w:t>Ф</w:t>
      </w:r>
      <w:r w:rsidR="00236E99" w:rsidRPr="00F24622">
        <w:rPr>
          <w:rFonts w:ascii="Times New Roman" w:hAnsi="Times New Roman" w:cs="Times New Roman"/>
          <w:b/>
          <w:sz w:val="28"/>
          <w:szCs w:val="28"/>
          <w:lang w:val="ru-RU"/>
        </w:rPr>
        <w:t>ормы и методы контроля, система оценок</w:t>
      </w:r>
    </w:p>
    <w:p w:rsidR="001D0355" w:rsidRPr="001D0355" w:rsidRDefault="001D0355" w:rsidP="001D0355">
      <w:pPr>
        <w:pStyle w:val="a3"/>
        <w:spacing w:after="0" w:line="360" w:lineRule="auto"/>
        <w:ind w:left="720" w:firstLine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D0355">
        <w:rPr>
          <w:rFonts w:ascii="Times New Roman" w:hAnsi="Times New Roman" w:cs="Times New Roman"/>
          <w:b/>
          <w:i/>
          <w:sz w:val="28"/>
          <w:szCs w:val="28"/>
        </w:rPr>
        <w:t>Аттестация</w:t>
      </w:r>
      <w:r>
        <w:rPr>
          <w:rFonts w:ascii="Times New Roman" w:hAnsi="Times New Roman" w:cs="Times New Roman"/>
          <w:b/>
          <w:i/>
          <w:sz w:val="28"/>
          <w:szCs w:val="28"/>
        </w:rPr>
        <w:t>: цели, виды, форма, содержание</w:t>
      </w:r>
    </w:p>
    <w:p w:rsidR="003E0FA8" w:rsidRDefault="00516E12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Основными  принципами проведения и организации всех видов контроля успеваемости является систематичность и учет индивидуальных особенностей обучаемого.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16C86">
        <w:rPr>
          <w:rFonts w:ascii="Times New Roman" w:hAnsi="Times New Roman" w:cs="Times New Roman"/>
          <w:i/>
          <w:sz w:val="28"/>
          <w:szCs w:val="28"/>
          <w:lang w:val="ru-RU"/>
        </w:rPr>
        <w:t>Текущий контроль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знаний, умений и навыков происходит на каждом уроке в условиях непосредственного общения с учащимися и осуществляется в следующих формах: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беседа, устный опрос,</w:t>
      </w:r>
      <w:r w:rsidR="00F246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викторины по пройденному материалу;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обмен мнениями о прослушанном музыкальном примере;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- представ</w:t>
      </w:r>
      <w:r w:rsidR="000F2F00">
        <w:rPr>
          <w:rFonts w:ascii="Times New Roman" w:hAnsi="Times New Roman" w:cs="Times New Roman"/>
          <w:sz w:val="28"/>
          <w:szCs w:val="28"/>
          <w:lang w:val="ru-RU"/>
        </w:rPr>
        <w:t>ление своих творческих работ (сочинение музыкальных иллюстраций, письменные работы по графику, схеме, таблицы, рисунки).</w:t>
      </w:r>
    </w:p>
    <w:p w:rsidR="00A16C86" w:rsidRPr="00A16C86" w:rsidRDefault="00A16C86" w:rsidP="00A16C8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A16C86">
        <w:rPr>
          <w:rFonts w:ascii="Times New Roman" w:hAnsi="Times New Roman"/>
          <w:sz w:val="28"/>
          <w:szCs w:val="28"/>
          <w:lang w:val="ru-RU"/>
        </w:rPr>
        <w:t>Особой формой текущего контроля является контрольный урок в конце каждой четверти</w:t>
      </w:r>
    </w:p>
    <w:p w:rsidR="001D0355" w:rsidRDefault="00A16C86" w:rsidP="000C3E6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16C86">
        <w:rPr>
          <w:rFonts w:ascii="Times New Roman" w:hAnsi="Times New Roman" w:cs="Times New Roman"/>
          <w:i/>
          <w:sz w:val="28"/>
          <w:szCs w:val="28"/>
          <w:lang w:val="ru-RU"/>
        </w:rPr>
        <w:t>П</w:t>
      </w:r>
      <w:r w:rsidR="00EB0EBE" w:rsidRPr="00A16C86">
        <w:rPr>
          <w:rFonts w:ascii="Times New Roman" w:hAnsi="Times New Roman" w:cs="Times New Roman"/>
          <w:i/>
          <w:sz w:val="28"/>
          <w:szCs w:val="28"/>
          <w:lang w:val="ru-RU"/>
        </w:rPr>
        <w:t>ромежуточный контроль</w:t>
      </w:r>
      <w:r w:rsidR="00EB0EBE">
        <w:rPr>
          <w:rFonts w:ascii="Times New Roman" w:hAnsi="Times New Roman" w:cs="Times New Roman"/>
          <w:sz w:val="28"/>
          <w:szCs w:val="28"/>
          <w:lang w:val="ru-RU"/>
        </w:rPr>
        <w:t xml:space="preserve"> успеваемости учащихся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проводится </w:t>
      </w:r>
      <w:r w:rsidR="00EB0EBE">
        <w:rPr>
          <w:rFonts w:ascii="Times New Roman" w:hAnsi="Times New Roman" w:cs="Times New Roman"/>
          <w:sz w:val="28"/>
          <w:szCs w:val="28"/>
          <w:lang w:val="ru-RU"/>
        </w:rPr>
        <w:t>в форме итоговых контрольных у</w:t>
      </w:r>
      <w:r w:rsidR="00E02FAD">
        <w:rPr>
          <w:rFonts w:ascii="Times New Roman" w:hAnsi="Times New Roman" w:cs="Times New Roman"/>
          <w:sz w:val="28"/>
          <w:szCs w:val="28"/>
          <w:lang w:val="ru-RU"/>
        </w:rPr>
        <w:t xml:space="preserve">роков, которые проводятся </w:t>
      </w:r>
      <w:r w:rsidR="00E56D5A">
        <w:rPr>
          <w:rFonts w:ascii="Times New Roman" w:hAnsi="Times New Roman" w:cs="Times New Roman"/>
          <w:sz w:val="28"/>
          <w:szCs w:val="28"/>
          <w:lang w:val="ru-RU"/>
        </w:rPr>
        <w:t>по</w:t>
      </w:r>
      <w:r w:rsidR="00EB0EBE">
        <w:rPr>
          <w:rFonts w:ascii="Times New Roman" w:hAnsi="Times New Roman" w:cs="Times New Roman"/>
          <w:sz w:val="28"/>
          <w:szCs w:val="28"/>
          <w:lang w:val="ru-RU"/>
        </w:rPr>
        <w:t xml:space="preserve"> полугоди</w:t>
      </w:r>
      <w:r w:rsidR="00E02FAD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="00E56D5A">
        <w:rPr>
          <w:rFonts w:ascii="Times New Roman" w:hAnsi="Times New Roman" w:cs="Times New Roman"/>
          <w:sz w:val="28"/>
          <w:szCs w:val="28"/>
          <w:lang w:val="ru-RU"/>
        </w:rPr>
        <w:t xml:space="preserve">м. </w:t>
      </w:r>
      <w:r w:rsidR="00BB2E9A">
        <w:rPr>
          <w:rFonts w:ascii="Times New Roman" w:hAnsi="Times New Roman" w:cs="Times New Roman"/>
          <w:sz w:val="28"/>
          <w:szCs w:val="28"/>
          <w:lang w:val="ru-RU"/>
        </w:rPr>
        <w:t>Контрольный урок проводится на последнем уроке полугодия в рамках аудиторного занятия в течение 1 урока.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Рекомендуется в 6 полугодии 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провести итоговый зачет, оценка по которому заносится в свидетельство об окончании ш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>колы.</w:t>
      </w:r>
    </w:p>
    <w:p w:rsidR="00E56D5A" w:rsidRPr="006859DC" w:rsidRDefault="00E56D5A" w:rsidP="000C3E6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На усмотрении Детской школы искусств оценки по учебным предметам выставляются по окончании учебной четверти.</w:t>
      </w:r>
    </w:p>
    <w:p w:rsidR="006A1BF3" w:rsidRDefault="008B02CD" w:rsidP="00942761">
      <w:pPr>
        <w:spacing w:line="276" w:lineRule="auto"/>
        <w:ind w:firstLine="0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</w:pPr>
      <w:r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Т</w:t>
      </w:r>
      <w:r w:rsidR="009C6B13"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ре</w:t>
      </w:r>
      <w:r w:rsidR="00475386"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бо</w:t>
      </w:r>
      <w:r w:rsidR="009C6B13"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 xml:space="preserve">вания к промежуточной </w:t>
      </w:r>
      <w:r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аттестации</w:t>
      </w:r>
    </w:p>
    <w:tbl>
      <w:tblPr>
        <w:tblStyle w:val="12"/>
        <w:tblpPr w:leftFromText="180" w:rightFromText="180" w:vertAnchor="text" w:horzAnchor="margin" w:tblpXSpec="center" w:tblpY="273"/>
        <w:tblW w:w="10740" w:type="dxa"/>
        <w:tblLayout w:type="fixed"/>
        <w:tblLook w:val="04A0" w:firstRow="1" w:lastRow="0" w:firstColumn="1" w:lastColumn="0" w:noHBand="0" w:noVBand="1"/>
      </w:tblPr>
      <w:tblGrid>
        <w:gridCol w:w="567"/>
        <w:gridCol w:w="5103"/>
        <w:gridCol w:w="5070"/>
      </w:tblGrid>
      <w:tr w:rsidR="00431AC7" w:rsidRPr="00EC63D8" w:rsidTr="006C6668">
        <w:trPr>
          <w:cantSplit/>
          <w:trHeight w:val="1134"/>
        </w:trPr>
        <w:tc>
          <w:tcPr>
            <w:tcW w:w="567" w:type="dxa"/>
            <w:textDirection w:val="btLr"/>
          </w:tcPr>
          <w:p w:rsidR="00431AC7" w:rsidRPr="00EC63D8" w:rsidRDefault="00431AC7" w:rsidP="006C66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</w:t>
            </w:r>
            <w:r w:rsidRPr="00EC63D8">
              <w:rPr>
                <w:rFonts w:ascii="Times New Roman" w:hAnsi="Times New Roman" w:cs="Times New Roman"/>
                <w:b/>
                <w:sz w:val="24"/>
              </w:rPr>
              <w:t>ласс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C63D8">
              <w:rPr>
                <w:rFonts w:ascii="Times New Roman" w:hAnsi="Times New Roman" w:cs="Times New Roman"/>
                <w:b/>
                <w:sz w:val="28"/>
              </w:rPr>
              <w:t>Форма промежуточной аттестации / требования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C63D8">
              <w:rPr>
                <w:rFonts w:ascii="Times New Roman" w:hAnsi="Times New Roman" w:cs="Times New Roman"/>
                <w:b/>
                <w:sz w:val="28"/>
              </w:rPr>
              <w:t>Содержание промежуточной аттестации</w:t>
            </w:r>
          </w:p>
        </w:tc>
      </w:tr>
      <w:tr w:rsidR="00431AC7" w:rsidRPr="00E400F6" w:rsidTr="006C6668">
        <w:tc>
          <w:tcPr>
            <w:tcW w:w="567" w:type="dxa"/>
          </w:tcPr>
          <w:p w:rsidR="00431AC7" w:rsidRPr="00E02FAD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FA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tabs>
                <w:tab w:val="left" w:pos="646"/>
              </w:tabs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 - обобщение пройденного понятийного и музыкального материала.</w:t>
            </w:r>
          </w:p>
          <w:p w:rsidR="00431AC7" w:rsidRPr="006A6884" w:rsidRDefault="00431AC7" w:rsidP="006C6668">
            <w:pPr>
              <w:numPr>
                <w:ilvl w:val="0"/>
                <w:numId w:val="13"/>
              </w:numPr>
              <w:tabs>
                <w:tab w:val="left" w:pos="646"/>
              </w:tabs>
              <w:ind w:left="0" w:firstLine="317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первоначальных знаний и представлений о 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средствах выразительности, элементах музыкального </w:t>
            </w:r>
            <w:r w:rsidRPr="006A6884">
              <w:rPr>
                <w:rFonts w:ascii="Times New Roman" w:hAnsi="Times New Roman" w:cs="Times New Roman"/>
                <w:i/>
                <w:sz w:val="24"/>
                <w:szCs w:val="24"/>
              </w:rPr>
              <w:t>языка</w:t>
            </w:r>
            <w:r w:rsidRPr="006A68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646"/>
              </w:tabs>
              <w:ind w:left="0"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умений и навыков:</w:t>
            </w:r>
          </w:p>
          <w:p w:rsidR="00431AC7" w:rsidRPr="00EC63D8" w:rsidRDefault="00431AC7" w:rsidP="006C6668">
            <w:pPr>
              <w:tabs>
                <w:tab w:val="left" w:pos="646"/>
              </w:tabs>
              <w:ind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слуховое восприятие элементов музыкальной речи, интонации;</w:t>
            </w:r>
          </w:p>
          <w:p w:rsidR="00431AC7" w:rsidRPr="00EC63D8" w:rsidRDefault="00431AC7" w:rsidP="006C6668">
            <w:pPr>
              <w:tabs>
                <w:tab w:val="left" w:pos="646"/>
              </w:tabs>
              <w:ind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умение передавать свое впечатление в  словесной характеристике (эпитеты, сравнения);</w:t>
            </w:r>
          </w:p>
          <w:p w:rsidR="00431AC7" w:rsidRPr="00EC63D8" w:rsidRDefault="00431AC7" w:rsidP="006C6668">
            <w:pPr>
              <w:tabs>
                <w:tab w:val="left" w:pos="646"/>
              </w:tabs>
              <w:ind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воспроизведение в жестах, пластике, графике, в песенках-моделях ярких деталей музыкальной речи (невербальные формы выражения собственных впечатлений).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317"/>
              </w:tabs>
              <w:ind w:left="0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Первоначальные знания и представления о некоторых музыкальных явлениях: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звук и его характеристики, метр, фактура,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кантилена, речитатив, скерцо,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соло, тутти, кульмин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ация, диссонанс, консонанс,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основные типы интонаций,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некоторые танцевальные жанры,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инструменты симфонического оркестра. 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317"/>
              </w:tabs>
              <w:ind w:left="0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Музыкально-слуховое осознание  средств выразительности в  незнакомых произведениях с ярким программным содержанием: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Э.Григ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К.Сен-Санс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етские альбомы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П.И.Чайковского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Р.Шумана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И.С.Баха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С.С.Прокофьева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Г.В.Свиридова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Р.К.Щедрина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В.А.Гаврилина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1AC7" w:rsidRPr="00E400F6" w:rsidTr="006C6668">
        <w:tc>
          <w:tcPr>
            <w:tcW w:w="567" w:type="dxa"/>
          </w:tcPr>
          <w:p w:rsidR="00431AC7" w:rsidRPr="00E02FAD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FA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урок.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481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первоначальных знаний и музыкально-слуховых представлений 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>о способах развития темы и особенностях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музыкально-образного содержания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481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первичных умений и навыков:</w:t>
            </w:r>
          </w:p>
          <w:p w:rsidR="00431AC7" w:rsidRPr="00EC63D8" w:rsidRDefault="00431AC7" w:rsidP="006C6668">
            <w:pPr>
              <w:tabs>
                <w:tab w:val="left" w:pos="481"/>
              </w:tabs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умение охарактеризовать  некоторые стороны образного содержания и развития музыкальных интонаций;</w:t>
            </w:r>
          </w:p>
          <w:p w:rsidR="00431AC7" w:rsidRPr="00EC63D8" w:rsidRDefault="00431AC7" w:rsidP="006C6668">
            <w:pPr>
              <w:tabs>
                <w:tab w:val="left" w:pos="481"/>
              </w:tabs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- умение работать с графическими моделями,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отражающими детали музыкального развития в незнакомых произведениях, избранных с учетом возрастных и личностных возможностей учащихся.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numPr>
                <w:ilvl w:val="0"/>
                <w:numId w:val="14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Первоначальные знания и музыкально-слуховые представления: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выразительные свойства звуковой ткани, средства создания музыкального образа;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способы развития музыкальной темы (повтор, контраст);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исходные типы интонаций (первичные жанры);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кульминация в процессе развития интонаций.</w:t>
            </w:r>
          </w:p>
          <w:p w:rsidR="00431AC7" w:rsidRPr="00EC63D8" w:rsidRDefault="00431AC7" w:rsidP="006C6668">
            <w:pPr>
              <w:numPr>
                <w:ilvl w:val="0"/>
                <w:numId w:val="14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Осознание особенностей развития музыкальной фабулы и интонаций в музыке, связанной с театрально-сценическими жанрами и в произведениях с ярким программным содержанием.</w:t>
            </w:r>
          </w:p>
          <w:p w:rsidR="00431AC7" w:rsidRPr="00EC63D8" w:rsidRDefault="00431AC7" w:rsidP="006C6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1AC7" w:rsidRPr="00E400F6" w:rsidTr="006C6668">
        <w:tc>
          <w:tcPr>
            <w:tcW w:w="567" w:type="dxa"/>
          </w:tcPr>
          <w:p w:rsidR="00431AC7" w:rsidRPr="00E02FAD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FA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tabs>
                <w:tab w:val="left" w:pos="766"/>
              </w:tabs>
              <w:ind w:left="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(зачет)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numPr>
                <w:ilvl w:val="0"/>
                <w:numId w:val="14"/>
              </w:num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первоначальных знаний и  музыкально-слуховых представлений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 музыкальных жанрах, простых формах, инструментах симфонического оркестра.</w:t>
            </w:r>
          </w:p>
          <w:p w:rsidR="00431AC7" w:rsidRPr="00EC63D8" w:rsidRDefault="00431AC7" w:rsidP="006C6668">
            <w:pPr>
              <w:numPr>
                <w:ilvl w:val="0"/>
                <w:numId w:val="14"/>
              </w:num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умений и навыков:</w:t>
            </w:r>
          </w:p>
          <w:p w:rsidR="00431AC7" w:rsidRPr="00EC63D8" w:rsidRDefault="00431AC7" w:rsidP="006C6668">
            <w:p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умение передавать свое впечатление в  словесной характеристике с опорой на элементы музыкальной речи и средства выразительности;</w:t>
            </w:r>
          </w:p>
          <w:p w:rsidR="00431AC7" w:rsidRPr="00EC63D8" w:rsidRDefault="00431AC7" w:rsidP="006C6668">
            <w:p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зрительно-слуховое восприятие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особенностей музыкального жанра, формы;</w:t>
            </w:r>
          </w:p>
          <w:p w:rsidR="00431AC7" w:rsidRPr="00EC63D8" w:rsidRDefault="00431AC7" w:rsidP="006C6668">
            <w:p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умение работать с графической моделью музыкального произведения, отражающей детали музыкальной ткани и развития интонаций;</w:t>
            </w:r>
          </w:p>
          <w:p w:rsidR="00431AC7" w:rsidRPr="00EC63D8" w:rsidRDefault="00431AC7" w:rsidP="006C6668">
            <w:pPr>
              <w:tabs>
                <w:tab w:val="left" w:pos="766"/>
              </w:tabs>
              <w:ind w:left="34" w:firstLine="56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навык творческого взаимодействия в коллективной работе.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numPr>
                <w:ilvl w:val="0"/>
                <w:numId w:val="15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Первоначальные знания и музыкально-слуховые представления: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исполнительских коллективах;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о музыкальных жанрах;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о строении простых музыкальны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форм и способах интонационно-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тематического развития.</w:t>
            </w:r>
          </w:p>
          <w:p w:rsidR="00431AC7" w:rsidRPr="00EC63D8" w:rsidRDefault="00431AC7" w:rsidP="006C6668">
            <w:pPr>
              <w:numPr>
                <w:ilvl w:val="0"/>
                <w:numId w:val="15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Музыкально-слуховое осознание и характеристика жанра и формы в произведениях разных стилей: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br/>
              <w:t>А. Вивальди, И. С. Бах, К. В. Глюк, Ж. Б. Рамо, Г. Ф. Гендель,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Д.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Скарлатти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, Дж. Россини, В. Моцарт, Э. Григ, К. Дебюсси,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Н. А. Римский-Корсаков, П. И. Чайковский, А. П. Бородин, А. К.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Лядов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, С. С. Прокофьев, Б. Бриттен.</w:t>
            </w:r>
          </w:p>
        </w:tc>
      </w:tr>
    </w:tbl>
    <w:p w:rsidR="00431AC7" w:rsidRPr="001D0355" w:rsidRDefault="00431AC7" w:rsidP="00942761">
      <w:pPr>
        <w:spacing w:line="276" w:lineRule="auto"/>
        <w:ind w:firstLine="0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</w:pPr>
    </w:p>
    <w:p w:rsidR="00BB2E9A" w:rsidRDefault="00D14C2F" w:rsidP="00431AC7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4B02">
        <w:rPr>
          <w:rFonts w:ascii="Times New Roman" w:hAnsi="Times New Roman" w:cs="Times New Roman"/>
          <w:i/>
          <w:sz w:val="28"/>
          <w:szCs w:val="28"/>
          <w:lang w:val="ru-RU"/>
        </w:rPr>
        <w:t>Устный опрос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проверка знаний в форме беседы, которая предполагает знание выразительных средств (согласно календарно-тематическому плану), владение первичными навыками словесной характеристики</w:t>
      </w:r>
      <w:r w:rsidR="00704B0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04B02" w:rsidRDefault="00704B02" w:rsidP="00E02FA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4B02">
        <w:rPr>
          <w:rFonts w:ascii="Times New Roman" w:hAnsi="Times New Roman" w:cs="Times New Roman"/>
          <w:i/>
          <w:sz w:val="28"/>
          <w:szCs w:val="28"/>
          <w:lang w:val="ru-RU"/>
        </w:rPr>
        <w:t>Письменные задания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умение работать с графическими моделями произведений, отражающими детали музыкального развития и выбранными с учетом возрастных и личностных возможностей учащихся.</w:t>
      </w:r>
    </w:p>
    <w:p w:rsidR="001D0355" w:rsidRPr="001D0355" w:rsidRDefault="001D0355" w:rsidP="001D0355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1D0355">
        <w:rPr>
          <w:rFonts w:ascii="Times New Roman" w:hAnsi="Times New Roman" w:cs="Times New Roman"/>
          <w:b/>
          <w:i/>
          <w:sz w:val="28"/>
          <w:szCs w:val="28"/>
          <w:lang w:val="ru-RU"/>
        </w:rPr>
        <w:t>Критерии оценки</w:t>
      </w:r>
    </w:p>
    <w:p w:rsidR="003E0FA8" w:rsidRDefault="000B1478" w:rsidP="00E02FAD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«5»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- осмысленный и выразительный ответ, учащийся  ориентируется в пройденном материале;</w:t>
      </w:r>
    </w:p>
    <w:p w:rsidR="000B1478" w:rsidRDefault="000B1478" w:rsidP="00E02FAD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«4»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EE68BD">
        <w:rPr>
          <w:rFonts w:ascii="Times New Roman" w:hAnsi="Times New Roman" w:cs="Times New Roman"/>
          <w:sz w:val="28"/>
          <w:szCs w:val="28"/>
          <w:lang w:val="ru-RU"/>
        </w:rPr>
        <w:t xml:space="preserve"> осознанное</w:t>
      </w:r>
      <w:r w:rsidR="00387D29">
        <w:rPr>
          <w:rFonts w:ascii="Times New Roman" w:hAnsi="Times New Roman" w:cs="Times New Roman"/>
          <w:sz w:val="28"/>
          <w:szCs w:val="28"/>
          <w:lang w:val="ru-RU"/>
        </w:rPr>
        <w:t xml:space="preserve"> восприятие музыкального материала, но учащийся</w:t>
      </w:r>
      <w:r w:rsidR="009D53E8">
        <w:rPr>
          <w:rFonts w:ascii="Times New Roman" w:hAnsi="Times New Roman" w:cs="Times New Roman"/>
          <w:sz w:val="28"/>
          <w:szCs w:val="28"/>
          <w:lang w:val="ru-RU"/>
        </w:rPr>
        <w:t xml:space="preserve"> не активен,</w:t>
      </w:r>
      <w:r w:rsidR="005B2155">
        <w:rPr>
          <w:rFonts w:ascii="Times New Roman" w:hAnsi="Times New Roman" w:cs="Times New Roman"/>
          <w:sz w:val="28"/>
          <w:szCs w:val="28"/>
          <w:lang w:val="ru-RU"/>
        </w:rPr>
        <w:t xml:space="preserve">  допускает</w:t>
      </w:r>
      <w:r w:rsidR="00387D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B2155">
        <w:rPr>
          <w:rFonts w:ascii="Times New Roman" w:hAnsi="Times New Roman" w:cs="Times New Roman"/>
          <w:sz w:val="28"/>
          <w:szCs w:val="28"/>
          <w:lang w:val="ru-RU"/>
        </w:rPr>
        <w:t xml:space="preserve"> ошибки;</w:t>
      </w:r>
    </w:p>
    <w:p w:rsidR="005B2155" w:rsidRDefault="005B2155" w:rsidP="00E02FAD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«3»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A65F0B">
        <w:rPr>
          <w:rFonts w:ascii="Times New Roman" w:hAnsi="Times New Roman" w:cs="Times New Roman"/>
          <w:sz w:val="28"/>
          <w:szCs w:val="28"/>
          <w:lang w:val="ru-RU"/>
        </w:rPr>
        <w:t>учащийся часто ошиба</w:t>
      </w:r>
      <w:r w:rsidR="009D53E8">
        <w:rPr>
          <w:rFonts w:ascii="Times New Roman" w:hAnsi="Times New Roman" w:cs="Times New Roman"/>
          <w:sz w:val="28"/>
          <w:szCs w:val="28"/>
          <w:lang w:val="ru-RU"/>
        </w:rPr>
        <w:t>ет</w:t>
      </w:r>
      <w:r w:rsidR="00A65F0B">
        <w:rPr>
          <w:rFonts w:ascii="Times New Roman" w:hAnsi="Times New Roman" w:cs="Times New Roman"/>
          <w:sz w:val="28"/>
          <w:szCs w:val="28"/>
          <w:lang w:val="ru-RU"/>
        </w:rPr>
        <w:t>ся, плохо ориентируется в пройденном материале, проявляет себя только в отдельных видах работы.</w:t>
      </w:r>
    </w:p>
    <w:p w:rsidR="00A65F0B" w:rsidRPr="00475C16" w:rsidRDefault="00A65F0B" w:rsidP="00475C16">
      <w:pPr>
        <w:pStyle w:val="a5"/>
        <w:spacing w:line="240" w:lineRule="auto"/>
        <w:ind w:left="0"/>
        <w:rPr>
          <w:rFonts w:ascii="Times New Roman" w:hAnsi="Times New Roman" w:cs="Times New Roman"/>
          <w:sz w:val="16"/>
          <w:szCs w:val="16"/>
          <w:lang w:val="ru-RU"/>
        </w:rPr>
      </w:pPr>
    </w:p>
    <w:p w:rsidR="004009A9" w:rsidRDefault="00236E99" w:rsidP="00FE67B2">
      <w:pPr>
        <w:pStyle w:val="a5"/>
        <w:numPr>
          <w:ilvl w:val="0"/>
          <w:numId w:val="1"/>
        </w:numPr>
        <w:tabs>
          <w:tab w:val="left" w:pos="1134"/>
        </w:tabs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02FAD">
        <w:rPr>
          <w:rFonts w:ascii="Times New Roman" w:hAnsi="Times New Roman" w:cs="Times New Roman"/>
          <w:b/>
          <w:sz w:val="28"/>
          <w:szCs w:val="28"/>
          <w:lang w:val="ru-RU"/>
        </w:rPr>
        <w:t>Методическое обеспечение учебного процесса</w:t>
      </w:r>
    </w:p>
    <w:p w:rsidR="00431DB5" w:rsidRPr="00431DB5" w:rsidRDefault="00431DB5" w:rsidP="00431DB5">
      <w:pPr>
        <w:pStyle w:val="a5"/>
        <w:tabs>
          <w:tab w:val="left" w:pos="1134"/>
        </w:tabs>
        <w:ind w:left="709" w:firstLine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431DB5">
        <w:rPr>
          <w:rFonts w:ascii="Times New Roman" w:hAnsi="Times New Roman" w:cs="Times New Roman"/>
          <w:b/>
          <w:i/>
          <w:sz w:val="28"/>
          <w:szCs w:val="28"/>
          <w:lang w:val="ru-RU"/>
        </w:rPr>
        <w:t>Методические рекомендации педагогическим работникам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lastRenderedPageBreak/>
        <w:t>Изучение учебного предмета «Слушание музыки»  осуществляется в форме мелкогрупповых занятий.</w:t>
      </w:r>
    </w:p>
    <w:p w:rsidR="008C7D60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В основу преподавания по</w:t>
      </w:r>
      <w:r w:rsidR="00431DB5">
        <w:rPr>
          <w:rFonts w:ascii="Times New Roman" w:hAnsi="Times New Roman" w:cs="Times New Roman"/>
          <w:sz w:val="28"/>
          <w:szCs w:val="28"/>
        </w:rPr>
        <w:t xml:space="preserve">ложена </w:t>
      </w:r>
      <w:r w:rsidRPr="006A7BCE">
        <w:rPr>
          <w:rFonts w:ascii="Times New Roman" w:hAnsi="Times New Roman" w:cs="Times New Roman"/>
          <w:sz w:val="28"/>
          <w:szCs w:val="28"/>
        </w:rPr>
        <w:t>вопросно-ответная (проблемная) методика, дополненная разнообразными видами у</w:t>
      </w:r>
      <w:r w:rsidR="004C4945">
        <w:rPr>
          <w:rFonts w:ascii="Times New Roman" w:hAnsi="Times New Roman" w:cs="Times New Roman"/>
          <w:sz w:val="28"/>
          <w:szCs w:val="28"/>
        </w:rPr>
        <w:t>чебно-практической деятельности</w:t>
      </w:r>
      <w:r w:rsidR="008C7D60">
        <w:rPr>
          <w:rFonts w:ascii="Times New Roman" w:hAnsi="Times New Roman" w:cs="Times New Roman"/>
          <w:sz w:val="28"/>
          <w:szCs w:val="28"/>
        </w:rPr>
        <w:t>.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Наиболее продуктивная форма работы с учащимися младших классов - это уроки - беседы, включающие в себя диалог, рассказ, краткие объяснения, учебно-практические и творческие задания, где слуховое восприятие дополнено, нередко, двигательно-пластиче</w:t>
      </w:r>
      <w:r w:rsidR="004C73FE">
        <w:rPr>
          <w:rFonts w:ascii="Times New Roman" w:hAnsi="Times New Roman" w:cs="Times New Roman"/>
          <w:sz w:val="28"/>
          <w:szCs w:val="28"/>
        </w:rPr>
        <w:t>скими действиями. Педагог, добиваясь эмоционального отклика,</w:t>
      </w:r>
      <w:r w:rsidRPr="006A7BCE">
        <w:rPr>
          <w:rFonts w:ascii="Times New Roman" w:hAnsi="Times New Roman" w:cs="Times New Roman"/>
          <w:sz w:val="28"/>
          <w:szCs w:val="28"/>
        </w:rPr>
        <w:t xml:space="preserve"> подводит</w:t>
      </w:r>
      <w:r w:rsidR="004C73FE">
        <w:rPr>
          <w:rFonts w:ascii="Times New Roman" w:hAnsi="Times New Roman" w:cs="Times New Roman"/>
          <w:sz w:val="28"/>
          <w:szCs w:val="28"/>
        </w:rPr>
        <w:t xml:space="preserve"> детей</w:t>
      </w:r>
      <w:r w:rsidRPr="006A7BCE">
        <w:rPr>
          <w:rFonts w:ascii="Times New Roman" w:hAnsi="Times New Roman" w:cs="Times New Roman"/>
          <w:sz w:val="28"/>
          <w:szCs w:val="28"/>
        </w:rPr>
        <w:t xml:space="preserve"> к осмыслению собственных переживаний, использу</w:t>
      </w:r>
      <w:r w:rsidR="004C73FE">
        <w:rPr>
          <w:rFonts w:ascii="Times New Roman" w:hAnsi="Times New Roman" w:cs="Times New Roman"/>
          <w:sz w:val="28"/>
          <w:szCs w:val="28"/>
        </w:rPr>
        <w:t>ет при этом</w:t>
      </w:r>
      <w:r w:rsidRPr="006A7BCE">
        <w:rPr>
          <w:rFonts w:ascii="Times New Roman" w:hAnsi="Times New Roman" w:cs="Times New Roman"/>
          <w:sz w:val="28"/>
          <w:szCs w:val="28"/>
        </w:rPr>
        <w:t xml:space="preserve"> беседу с учащимися, обсуждение, обмен мнениями. Процесс размышления идет от общего к частному и опять к общему на основе ассоциативного восприятия.</w:t>
      </w:r>
      <w:r w:rsidR="004C73FE">
        <w:rPr>
          <w:rFonts w:ascii="Times New Roman" w:hAnsi="Times New Roman" w:cs="Times New Roman"/>
          <w:sz w:val="28"/>
          <w:szCs w:val="28"/>
        </w:rPr>
        <w:t xml:space="preserve"> Через сравнения, обобщения педагог ведет детей к вопросам содержания музыки.</w:t>
      </w:r>
    </w:p>
    <w:p w:rsid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Программа учебного предмета «Слушание музыки» предполагает  наличие многопланового пространства музыкальных примеров. Оно создается при помощи разнообразия форм, жанров, стилевых направлений (в том числе, современной музыки). Учащиеся накапливают слуховой опыт и получают опр</w:t>
      </w:r>
      <w:r w:rsidR="006859DC">
        <w:rPr>
          <w:rFonts w:ascii="Times New Roman" w:hAnsi="Times New Roman" w:cs="Times New Roman"/>
          <w:sz w:val="28"/>
          <w:szCs w:val="28"/>
        </w:rPr>
        <w:t xml:space="preserve">еделенную сумму знаний. Однако </w:t>
      </w:r>
      <w:r w:rsidRPr="006A7BCE">
        <w:rPr>
          <w:rFonts w:ascii="Times New Roman" w:hAnsi="Times New Roman" w:cs="Times New Roman"/>
          <w:sz w:val="28"/>
          <w:szCs w:val="28"/>
        </w:rPr>
        <w:t xml:space="preserve">все формы работы направлены не просто на знания  и накопление информации, а на приобретение умений и навыков музыкально-слуховой деятельности - ключа к пониманию музыкального языка. </w:t>
      </w:r>
    </w:p>
    <w:p w:rsidR="00BD1027" w:rsidRPr="006A7BCE" w:rsidRDefault="00BD1027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программе учебного предмета «Слушание музыки» заложен интонационный подход в изучении музыкальных произведений. Интонация и в речи, и в музыке является носителем смысла. Путь к глубокому изучению музыкальной ткани и музыкального содержания проходит через интонацию </w:t>
      </w:r>
      <w:r w:rsidR="003D2C55">
        <w:rPr>
          <w:rFonts w:ascii="Times New Roman" w:hAnsi="Times New Roman" w:cs="Times New Roman"/>
          <w:sz w:val="28"/>
          <w:szCs w:val="28"/>
        </w:rPr>
        <w:t xml:space="preserve">(В.В. </w:t>
      </w:r>
      <w:proofErr w:type="spellStart"/>
      <w:r w:rsidR="003D2C55">
        <w:rPr>
          <w:rFonts w:ascii="Times New Roman" w:hAnsi="Times New Roman" w:cs="Times New Roman"/>
          <w:sz w:val="28"/>
          <w:szCs w:val="28"/>
        </w:rPr>
        <w:t>Медушевский</w:t>
      </w:r>
      <w:proofErr w:type="spellEnd"/>
      <w:r w:rsidR="003D2C55">
        <w:rPr>
          <w:rFonts w:ascii="Times New Roman" w:hAnsi="Times New Roman" w:cs="Times New Roman"/>
          <w:sz w:val="28"/>
          <w:szCs w:val="28"/>
        </w:rPr>
        <w:t xml:space="preserve">). Сам процесс непрерывного слухового наблюдения и слежения заключается в способности интонирования мотивов, фраз внутренним слухом. Интонационный слух лежит в основе музыкального мышления.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7BCE" w:rsidRPr="006A7BCE" w:rsidRDefault="003D2C55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целью активизации слухового </w:t>
      </w:r>
      <w:r w:rsidR="00A51FBD">
        <w:rPr>
          <w:rFonts w:ascii="Times New Roman" w:hAnsi="Times New Roman" w:cs="Times New Roman"/>
          <w:sz w:val="28"/>
          <w:szCs w:val="28"/>
        </w:rPr>
        <w:t>внимания в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программе </w:t>
      </w:r>
      <w:r w:rsidR="00A51FBD">
        <w:rPr>
          <w:rFonts w:ascii="Times New Roman" w:hAnsi="Times New Roman" w:cs="Times New Roman"/>
          <w:sz w:val="28"/>
          <w:szCs w:val="28"/>
        </w:rPr>
        <w:t xml:space="preserve"> «Слушание музыки» используются особые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методы слухов</w:t>
      </w:r>
      <w:r w:rsidR="00A51FBD">
        <w:rPr>
          <w:rFonts w:ascii="Times New Roman" w:hAnsi="Times New Roman" w:cs="Times New Roman"/>
          <w:sz w:val="28"/>
          <w:szCs w:val="28"/>
        </w:rPr>
        <w:t>ой работы. Прослушивание музыкальных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произведени</w:t>
      </w:r>
      <w:r w:rsidR="00A51FBD">
        <w:rPr>
          <w:rFonts w:ascii="Times New Roman" w:hAnsi="Times New Roman" w:cs="Times New Roman"/>
          <w:sz w:val="28"/>
          <w:szCs w:val="28"/>
        </w:rPr>
        <w:t>й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предваряется работой в определенной форме игрового </w:t>
      </w:r>
      <w:r w:rsidR="006A7BCE" w:rsidRPr="006A7BCE">
        <w:rPr>
          <w:rFonts w:ascii="Times New Roman" w:hAnsi="Times New Roman" w:cs="Times New Roman"/>
          <w:sz w:val="28"/>
          <w:szCs w:val="28"/>
        </w:rPr>
        <w:lastRenderedPageBreak/>
        <w:t>моделирования.  Особенностью  данного метода является  сочетание всех видов деятельности, идея совместного творчества. Слушание музыки сочетается с практическими заданиями по сольфеджио, теории, с творческими заданиями.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На уроке создаются модели - конструкции, которые иллюстрируют наиболее яркие детали музыкального текста и вызывают множественный ассоциативный ряд. С помощью таких моделей - конструкций обучающимся легче понять и более общие закономерности (характер, герой, музыкальная фабула). 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Приемы игрового моделирования: 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отражение в пластике телесно-моторных движений особенностей метроритма, рисунка мелодии, фактуры, артикуляции музыкального текста;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сочинение простейших мелодических моделей с разными типами интонации;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графическое изображение фразировки, звукового пространства, интонаций;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игры-драматизации (песни-диалоги, мимические движения, жесты-позы) с опорой на импровизацию в процессе представления;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исполнение на инструментах детского оркестра ритмических аккомпанементов, вариантов оркестровки небольших пьес.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Осваивая программу, учащиеся должны выработать примерный алгоритм слушания незнакомых произведений. В процессе обучения большую роль играют принципы развивающего (опережающего) обучения: поменьше давать готовых определений и  строить педагогическую работу так, чтобы вызывать </w:t>
      </w:r>
      <w:r w:rsidR="006859DC">
        <w:rPr>
          <w:rFonts w:ascii="Times New Roman" w:hAnsi="Times New Roman" w:cs="Times New Roman"/>
          <w:sz w:val="28"/>
          <w:szCs w:val="28"/>
        </w:rPr>
        <w:t>активность</w:t>
      </w:r>
      <w:r w:rsidRPr="006A7BCE">
        <w:rPr>
          <w:rFonts w:ascii="Times New Roman" w:hAnsi="Times New Roman" w:cs="Times New Roman"/>
          <w:sz w:val="28"/>
          <w:szCs w:val="28"/>
        </w:rPr>
        <w:t xml:space="preserve"> детей, подводить к терминам и определениям путем «живого наблюдения за музыкой» (Б. Асафьев). Термины и понятия являются итогом работы с конкретным музыкальным материалом, используются как обобщение слухового опыта, но не предшествуют ему. «Термин должен обобщать уже известное, но не предшествовать неизвестному» (А. Лагутин).</w:t>
      </w:r>
    </w:p>
    <w:p w:rsidR="006A7BCE" w:rsidRPr="006C784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right="23"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Слушая музыку, учащиеся </w:t>
      </w:r>
      <w:r w:rsidR="00A51FBD">
        <w:rPr>
          <w:rFonts w:ascii="Times New Roman" w:hAnsi="Times New Roman" w:cs="Times New Roman"/>
          <w:sz w:val="28"/>
          <w:szCs w:val="28"/>
        </w:rPr>
        <w:t>могут выступать в роли «ученого</w:t>
      </w:r>
      <w:r w:rsidRPr="006A7BCE">
        <w:rPr>
          <w:rFonts w:ascii="Times New Roman" w:hAnsi="Times New Roman" w:cs="Times New Roman"/>
          <w:sz w:val="28"/>
          <w:szCs w:val="28"/>
        </w:rPr>
        <w:t>-наблюдателя</w:t>
      </w:r>
      <w:r w:rsidR="00A51FBD">
        <w:rPr>
          <w:rFonts w:ascii="Times New Roman" w:hAnsi="Times New Roman" w:cs="Times New Roman"/>
          <w:sz w:val="28"/>
          <w:szCs w:val="28"/>
        </w:rPr>
        <w:t>»</w:t>
      </w:r>
      <w:r w:rsidRPr="006A7BCE">
        <w:rPr>
          <w:rFonts w:ascii="Times New Roman" w:hAnsi="Times New Roman" w:cs="Times New Roman"/>
          <w:sz w:val="28"/>
          <w:szCs w:val="28"/>
        </w:rPr>
        <w:t xml:space="preserve"> (когда речь идет о элементах музыкального языка), воспринимать ее в формате сопереживания (эпитеты, метафоры), сотворчества. Главным на уроке становится встреч</w:t>
      </w:r>
      <w:r w:rsidR="006859DC">
        <w:rPr>
          <w:rFonts w:ascii="Times New Roman" w:hAnsi="Times New Roman" w:cs="Times New Roman"/>
          <w:sz w:val="28"/>
          <w:szCs w:val="28"/>
        </w:rPr>
        <w:t xml:space="preserve">а с музыкальным произведением. </w:t>
      </w:r>
      <w:r w:rsidRPr="006A7BCE">
        <w:rPr>
          <w:rFonts w:ascii="Times New Roman" w:hAnsi="Times New Roman" w:cs="Times New Roman"/>
          <w:sz w:val="28"/>
          <w:szCs w:val="28"/>
        </w:rPr>
        <w:t xml:space="preserve">Сущность слушания музыки можно </w:t>
      </w:r>
      <w:r w:rsidRPr="006A7BCE">
        <w:rPr>
          <w:rFonts w:ascii="Times New Roman" w:hAnsi="Times New Roman" w:cs="Times New Roman"/>
          <w:sz w:val="28"/>
          <w:szCs w:val="28"/>
        </w:rPr>
        <w:lastRenderedPageBreak/>
        <w:t xml:space="preserve">определить как внутреннее приобщение мира ребенка к миру героя музыки. Каждая деталь музыкального языка может стать </w:t>
      </w:r>
      <w:proofErr w:type="spellStart"/>
      <w:r w:rsidRPr="006A7BCE">
        <w:rPr>
          <w:rFonts w:ascii="Times New Roman" w:hAnsi="Times New Roman" w:cs="Times New Roman"/>
          <w:sz w:val="28"/>
          <w:szCs w:val="28"/>
        </w:rPr>
        <w:t>центрообразующей</w:t>
      </w:r>
      <w:proofErr w:type="spellEnd"/>
      <w:r w:rsidRPr="006A7BCE">
        <w:rPr>
          <w:rFonts w:ascii="Times New Roman" w:hAnsi="Times New Roman" w:cs="Times New Roman"/>
          <w:sz w:val="28"/>
          <w:szCs w:val="28"/>
        </w:rPr>
        <w:t xml:space="preserve"> в содержании урока, вызвать комплекс ассоциаций и создать условия для эстетического общения и вхождения в образный мир музыки.</w:t>
      </w:r>
    </w:p>
    <w:p w:rsidR="003E0FA8" w:rsidRPr="00475C16" w:rsidRDefault="003E0FA8" w:rsidP="00475C16">
      <w:pPr>
        <w:pStyle w:val="a5"/>
        <w:tabs>
          <w:tab w:val="left" w:pos="142"/>
        </w:tabs>
        <w:spacing w:line="240" w:lineRule="auto"/>
        <w:ind w:left="0"/>
        <w:rPr>
          <w:rFonts w:ascii="Times New Roman" w:hAnsi="Times New Roman" w:cs="Times New Roman"/>
          <w:sz w:val="16"/>
          <w:szCs w:val="16"/>
          <w:lang w:val="ru-RU"/>
        </w:rPr>
      </w:pPr>
    </w:p>
    <w:p w:rsidR="00236E99" w:rsidRPr="00E02FAD" w:rsidRDefault="00236E99" w:rsidP="00FE67B2">
      <w:pPr>
        <w:pStyle w:val="a5"/>
        <w:numPr>
          <w:ilvl w:val="0"/>
          <w:numId w:val="1"/>
        </w:numPr>
        <w:tabs>
          <w:tab w:val="left" w:pos="1134"/>
          <w:tab w:val="left" w:pos="1276"/>
        </w:tabs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02FAD">
        <w:rPr>
          <w:rFonts w:ascii="Times New Roman" w:hAnsi="Times New Roman" w:cs="Times New Roman"/>
          <w:b/>
          <w:sz w:val="28"/>
          <w:szCs w:val="28"/>
          <w:lang w:val="ru-RU"/>
        </w:rPr>
        <w:t>Материально-техническ</w:t>
      </w:r>
      <w:r w:rsidR="00E02FAD">
        <w:rPr>
          <w:rFonts w:ascii="Times New Roman" w:hAnsi="Times New Roman" w:cs="Times New Roman"/>
          <w:b/>
          <w:sz w:val="28"/>
          <w:szCs w:val="28"/>
          <w:lang w:val="ru-RU"/>
        </w:rPr>
        <w:t>ие условия реализации программы</w:t>
      </w:r>
    </w:p>
    <w:p w:rsidR="008460C1" w:rsidRPr="008460C1" w:rsidRDefault="008460C1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Материально-технические условия реализации пр</w:t>
      </w:r>
      <w:r>
        <w:rPr>
          <w:rFonts w:ascii="Times New Roman" w:hAnsi="Times New Roman" w:cs="Times New Roman"/>
          <w:sz w:val="28"/>
          <w:szCs w:val="28"/>
          <w:lang w:val="ru-RU"/>
        </w:rPr>
        <w:t>ограммы «Слушание музыки»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должны обеспечивать возможность достижения обучающимися результатов, установленных настоящими Федеральными Государственными требованиями. </w:t>
      </w:r>
    </w:p>
    <w:p w:rsidR="008460C1" w:rsidRPr="008460C1" w:rsidRDefault="008460C1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Материально-техническая ба</w:t>
      </w:r>
      <w:r w:rsidR="006859DC">
        <w:rPr>
          <w:rFonts w:ascii="Times New Roman" w:hAnsi="Times New Roman" w:cs="Times New Roman"/>
          <w:sz w:val="28"/>
          <w:szCs w:val="28"/>
          <w:lang w:val="ru-RU"/>
        </w:rPr>
        <w:t xml:space="preserve">за образовательного учреждения 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>должна соответствовать санитарным и противопожарным нормам, нормам охраны труда. Образовательное учреждение должно соблюдать своевременные сроки текущего и капитального ремонта.</w:t>
      </w:r>
    </w:p>
    <w:p w:rsidR="008460C1" w:rsidRPr="008460C1" w:rsidRDefault="008460C1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Минимально необходимый для р</w:t>
      </w:r>
      <w:r w:rsidR="00782585">
        <w:rPr>
          <w:rFonts w:ascii="Times New Roman" w:hAnsi="Times New Roman" w:cs="Times New Roman"/>
          <w:sz w:val="28"/>
          <w:szCs w:val="28"/>
          <w:lang w:val="ru-RU"/>
        </w:rPr>
        <w:t>еализации в рамках программы «Слушание музыки»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перечень аудиторий</w:t>
      </w:r>
      <w:r w:rsidR="007825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и материально-технического обеспечения включает в себя: </w:t>
      </w:r>
    </w:p>
    <w:p w:rsidR="008460C1" w:rsidRDefault="00782585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94276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>учебные аудитории для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мелкогрупповых занятий с роялем/фортепиано;</w:t>
      </w:r>
    </w:p>
    <w:p w:rsidR="00782585" w:rsidRDefault="00782585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4B45C5">
        <w:rPr>
          <w:rFonts w:ascii="Times New Roman" w:hAnsi="Times New Roman" w:cs="Times New Roman"/>
          <w:sz w:val="28"/>
          <w:szCs w:val="28"/>
          <w:lang w:val="ru-RU"/>
        </w:rPr>
        <w:t>учебную мебель (столы, стулья, стеллажи, шкафы);</w:t>
      </w:r>
    </w:p>
    <w:p w:rsidR="004B45C5" w:rsidRDefault="004B45C5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наглядно-дидактические</w:t>
      </w:r>
      <w:r w:rsidR="00C6204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средства: наглядные методические пособия, </w:t>
      </w:r>
      <w:r w:rsidR="000A1208">
        <w:rPr>
          <w:rFonts w:ascii="Times New Roman" w:hAnsi="Times New Roman" w:cs="Times New Roman"/>
          <w:sz w:val="28"/>
          <w:szCs w:val="28"/>
          <w:lang w:val="ru-RU"/>
        </w:rPr>
        <w:t>магнитные доски, интерактивные доски, демонстрационные модели (например, макеты инструментов симфонического</w:t>
      </w:r>
      <w:r w:rsidR="00C6204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C62042"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r w:rsidR="000A1208">
        <w:rPr>
          <w:rFonts w:ascii="Times New Roman" w:hAnsi="Times New Roman" w:cs="Times New Roman"/>
          <w:sz w:val="28"/>
          <w:szCs w:val="28"/>
          <w:lang w:val="ru-RU"/>
        </w:rPr>
        <w:t xml:space="preserve"> народных</w:t>
      </w:r>
      <w:proofErr w:type="gramEnd"/>
      <w:r w:rsidR="000A1208">
        <w:rPr>
          <w:rFonts w:ascii="Times New Roman" w:hAnsi="Times New Roman" w:cs="Times New Roman"/>
          <w:sz w:val="28"/>
          <w:szCs w:val="28"/>
          <w:lang w:val="ru-RU"/>
        </w:rPr>
        <w:t xml:space="preserve"> оркестров);</w:t>
      </w:r>
    </w:p>
    <w:p w:rsidR="000A1208" w:rsidRDefault="000A1208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электронные образовательные ресурсы: </w:t>
      </w:r>
      <w:r w:rsidR="0060194B">
        <w:rPr>
          <w:rFonts w:ascii="Times New Roman" w:hAnsi="Times New Roman" w:cs="Times New Roman"/>
          <w:sz w:val="28"/>
          <w:szCs w:val="28"/>
          <w:lang w:val="ru-RU"/>
        </w:rPr>
        <w:t>мульт</w:t>
      </w:r>
      <w:r w:rsidR="00C62042">
        <w:rPr>
          <w:rFonts w:ascii="Times New Roman" w:hAnsi="Times New Roman" w:cs="Times New Roman"/>
          <w:sz w:val="28"/>
          <w:szCs w:val="28"/>
          <w:lang w:val="ru-RU"/>
        </w:rPr>
        <w:t>имедийное оборудование (компьюте</w:t>
      </w:r>
      <w:r w:rsidR="0060194B">
        <w:rPr>
          <w:rFonts w:ascii="Times New Roman" w:hAnsi="Times New Roman" w:cs="Times New Roman"/>
          <w:sz w:val="28"/>
          <w:szCs w:val="28"/>
          <w:lang w:val="ru-RU"/>
        </w:rPr>
        <w:t xml:space="preserve">р, аудио- и видеотехника, </w:t>
      </w:r>
      <w:r w:rsidR="007F187C">
        <w:rPr>
          <w:rFonts w:ascii="Times New Roman" w:hAnsi="Times New Roman" w:cs="Times New Roman"/>
          <w:sz w:val="28"/>
          <w:szCs w:val="28"/>
          <w:lang w:val="ru-RU"/>
        </w:rPr>
        <w:t>мультимедийные энциклопедии);</w:t>
      </w:r>
    </w:p>
    <w:p w:rsidR="008460C1" w:rsidRPr="007F187C" w:rsidRDefault="007F187C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библиотеку, помещения для работы со специализированными материалами (фонотеку, видеотеку</w:t>
      </w:r>
      <w:r>
        <w:rPr>
          <w:rFonts w:ascii="Times New Roman" w:hAnsi="Times New Roman" w:cs="Times New Roman"/>
          <w:sz w:val="28"/>
          <w:szCs w:val="28"/>
          <w:lang w:val="ru-RU"/>
        </w:rPr>
        <w:t>, просмотровый видеозал/класс).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8460C1" w:rsidRPr="008460C1" w:rsidRDefault="008460C1" w:rsidP="007F187C">
      <w:pPr>
        <w:pStyle w:val="a5"/>
        <w:widowControl w:val="0"/>
        <w:autoSpaceDE w:val="0"/>
        <w:autoSpaceDN w:val="0"/>
        <w:adjustRightInd w:val="0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Учебные аудитории должны иметь звукоизоляцию</w:t>
      </w:r>
      <w:r w:rsidR="007F187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13424" w:rsidRPr="001D0355" w:rsidRDefault="008460C1" w:rsidP="006859DC">
      <w:pPr>
        <w:pStyle w:val="a5"/>
        <w:widowControl w:val="0"/>
        <w:autoSpaceDE w:val="0"/>
        <w:autoSpaceDN w:val="0"/>
        <w:adjustRightInd w:val="0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В образовательном учреждении должны быть созданы условия для содержания, своевременного обслуживания и ре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>монта музыкальных инструментов</w:t>
      </w:r>
      <w:r w:rsidR="006859D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460C1" w:rsidRPr="00475C16" w:rsidRDefault="008460C1" w:rsidP="007F187C">
      <w:pPr>
        <w:pStyle w:val="a5"/>
        <w:ind w:firstLine="0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:rsidR="00236E99" w:rsidRPr="00E02FAD" w:rsidRDefault="001D0355" w:rsidP="00FE67B2">
      <w:pPr>
        <w:pStyle w:val="a5"/>
        <w:numPr>
          <w:ilvl w:val="0"/>
          <w:numId w:val="1"/>
        </w:numPr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Список рекомендуемой</w:t>
      </w:r>
      <w:r w:rsidR="00236E99" w:rsidRPr="00E02F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учебной и методической</w:t>
      </w:r>
      <w:r w:rsidR="00E02F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236E99" w:rsidRPr="00E02FAD">
        <w:rPr>
          <w:rFonts w:ascii="Times New Roman" w:hAnsi="Times New Roman" w:cs="Times New Roman"/>
          <w:b/>
          <w:sz w:val="28"/>
          <w:szCs w:val="28"/>
          <w:lang w:val="ru-RU"/>
        </w:rPr>
        <w:t>литератур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ы</w:t>
      </w:r>
    </w:p>
    <w:p w:rsidR="00236E99" w:rsidRDefault="001D0355" w:rsidP="001D0355">
      <w:pPr>
        <w:pStyle w:val="a5"/>
        <w:ind w:left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Список м</w:t>
      </w:r>
      <w:r w:rsidR="00F37DF9">
        <w:rPr>
          <w:rFonts w:ascii="Times New Roman" w:hAnsi="Times New Roman" w:cs="Times New Roman"/>
          <w:i/>
          <w:sz w:val="28"/>
          <w:szCs w:val="28"/>
          <w:lang w:val="ru-RU"/>
        </w:rPr>
        <w:t>е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>тодической литературы</w:t>
      </w:r>
    </w:p>
    <w:p w:rsidR="003320DF" w:rsidRPr="00F819AC" w:rsidRDefault="003320DF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lastRenderedPageBreak/>
        <w:t>Асафьев Б. Путеводитель по концертам: Словарь наиболее необходим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>ых терминов и понятий. М., 1978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Блейз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О. Всё о музыке. М.: </w:t>
      </w: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Астрель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>, 2001</w:t>
      </w:r>
    </w:p>
    <w:p w:rsidR="00F31939" w:rsidRPr="00F819AC" w:rsidRDefault="003320DF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Выгодский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Л. Психология искусства. М., 1968</w:t>
      </w:r>
      <w:r w:rsidR="00F31939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Васина-</w:t>
      </w: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Гроссман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В. Первая книжка о музыке. М.: Музыка, 1988</w:t>
      </w:r>
    </w:p>
    <w:p w:rsidR="00F31939" w:rsidRPr="00F819AC" w:rsidRDefault="003320DF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Газарян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С. В мире муз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>ыкальных инструментов. М., 1989</w:t>
      </w:r>
      <w:r w:rsidR="00F31939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Ермакова О. Уроки музыкальной литературы: первый год обучения. Ростов н/Д.: Феникс, 2012</w:t>
      </w:r>
    </w:p>
    <w:p w:rsidR="00F31939" w:rsidRPr="00F819AC" w:rsidRDefault="009D0490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Кабалевский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Д. Про трёх китов и про многое другое.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 xml:space="preserve"> Книжка о музыке. Изд.3-е. М., </w:t>
      </w:r>
      <w:proofErr w:type="spellStart"/>
      <w:r w:rsidR="00F819AC">
        <w:rPr>
          <w:rFonts w:ascii="Times New Roman" w:hAnsi="Times New Roman" w:cs="Times New Roman"/>
          <w:sz w:val="28"/>
          <w:szCs w:val="28"/>
          <w:lang w:val="ru-RU"/>
        </w:rPr>
        <w:t>Дет.лит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>, 1976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Кабалевский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Д. Как 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>рассказать детям о музыке? М.: Просвещение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1989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Карп П. Младшая муза. М.: Современник, 1997</w:t>
      </w:r>
    </w:p>
    <w:p w:rsidR="009D0490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Клёнов А. Там, гд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>е музыка живёт. М.: Педагогика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1985</w:t>
      </w:r>
    </w:p>
    <w:p w:rsidR="003320DF" w:rsidRPr="00F819AC" w:rsidRDefault="003320DF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Конен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В.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Дж. Театр и симфония. М., 1975</w:t>
      </w:r>
    </w:p>
    <w:p w:rsidR="00F31939" w:rsidRPr="00F819AC" w:rsidRDefault="003320DF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Мазель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Л. Строение музыкальных произведений. М.,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1979</w:t>
      </w:r>
      <w:r w:rsidR="00F31939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Музыка – детям. Сб. статей.  Выпуск 5. Сост. Михеева. Л.: Музыка, 1985 </w:t>
      </w:r>
    </w:p>
    <w:p w:rsidR="00F819AC" w:rsidRPr="00F819AC" w:rsidRDefault="00F819AC" w:rsidP="00F819A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Музыкальный энциклопедический словарь. М., 1990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Тарасова Л. Музыка в семье муз. Л.: Детская литература, 1985</w:t>
      </w:r>
    </w:p>
    <w:p w:rsidR="00F31939" w:rsidRPr="00F819AC" w:rsidRDefault="00F31939" w:rsidP="00F819A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Тарасов Л. Волшебство оперы. Л.: Детская литература, 1979</w:t>
      </w:r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Слушание музыки. Для 1-3 </w:t>
      </w:r>
      <w:proofErr w:type="spellStart"/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>кл</w:t>
      </w:r>
      <w:proofErr w:type="spellEnd"/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.  Сост. </w:t>
      </w:r>
      <w:proofErr w:type="spellStart"/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>Г.Ушпикова</w:t>
      </w:r>
      <w:proofErr w:type="spellEnd"/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>. СПб, 2008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Хисамова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А. Детский фольклор. Программа и методические рекомендации. К., 1995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Хитц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К. В стране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 xml:space="preserve"> музыкальных инструментов. М.: Адонис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1995</w:t>
      </w:r>
    </w:p>
    <w:p w:rsidR="00002866" w:rsidRPr="00F819AC" w:rsidRDefault="002E499B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Царева Н. Уроки госпожи Мелодии</w:t>
      </w:r>
      <w:r w:rsidR="00002866" w:rsidRPr="00F819AC">
        <w:rPr>
          <w:rFonts w:ascii="Times New Roman" w:hAnsi="Times New Roman" w:cs="Times New Roman"/>
          <w:sz w:val="28"/>
          <w:szCs w:val="28"/>
          <w:lang w:val="ru-RU"/>
        </w:rPr>
        <w:t>. Методическое пособие.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М.,2007</w:t>
      </w:r>
    </w:p>
    <w:p w:rsidR="00622053" w:rsidRPr="00EB435B" w:rsidRDefault="001951AA" w:rsidP="00EB435B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Юдина Е.И. Первые уроки музыки и творчества. Популярная библиотека для детей и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 xml:space="preserve"> педагогов. – М.: Аквариум ЛТД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1999</w:t>
      </w:r>
    </w:p>
    <w:p w:rsidR="00A83761" w:rsidRPr="00EB435B" w:rsidRDefault="00A83761" w:rsidP="00A83761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Бернстайн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Л. Концерты для молодежи. Л., 1991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Гилярова Н. Хрестоматия по русскому народному творчеству. 1-2 годы обучения. М., 1996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Гильченок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Н. Слушаем музыку вместе. СПб, 2006</w:t>
      </w:r>
    </w:p>
    <w:p w:rsidR="00A83761" w:rsidRPr="00EB435B" w:rsidRDefault="00A83761" w:rsidP="00A83761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lastRenderedPageBreak/>
        <w:t>Жаворонушки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. Русские песни, прибаутки, скороговорки, считалки, сказки, игры.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Вып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4. Сост. Г. Науменко. М.,1986</w:t>
      </w:r>
    </w:p>
    <w:p w:rsidR="00A83761" w:rsidRPr="00EB435B" w:rsidRDefault="00A83761" w:rsidP="00A83761">
      <w:pPr>
        <w:pStyle w:val="a5"/>
        <w:tabs>
          <w:tab w:val="right" w:pos="10052"/>
        </w:tabs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Книга о музыке. Составители Г.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Головинский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, М.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Ройтерштейн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М., 1988</w:t>
      </w:r>
      <w:r w:rsidRPr="00EB435B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Лядов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А. Песни русского народа в обработке для одного голоса и фортепиано. М., 1959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Назайкинский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Е. Логика музыкальной композиции. М., 1982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Новицкая М. Введение в народоведение. Классы 1 - 2. Родная земля. М., 1997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Попова Т. Основы русской народной музыки. Учебное пособие для музыкальных училищ и институтов культуры. М.,1977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Римский-Корсаков Н. 100 русских народных песен. М.-Л., 1951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Рождественские песни. Пение на уроках сольфеджио.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Вып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1. Сост. Г.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Ушпикова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М.,1996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Русское народное музыкальное творчество. Хрестоматия. М.,1958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Русское народное музыкальное творчество. Хрестоматия. Учебное пособие для музыкальных училищ. Сост. Б.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Фраенова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М., 2000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Русское народное музыкальное творчество. Сост.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З.Яковлева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М., 2004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Скребков С. Художественные принципы музыкальных стилей. М., 1973</w:t>
      </w:r>
    </w:p>
    <w:p w:rsidR="00A83761" w:rsidRPr="00EB435B" w:rsidRDefault="00A83761" w:rsidP="00A83761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Способин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И. Музыкальная форма. М., 1972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Яворский Б. Строение музыкальной речи. М., 1908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Яворский Б. Статьи, воспоминания, переписка. М., 1972</w:t>
      </w:r>
    </w:p>
    <w:p w:rsidR="00475B85" w:rsidRDefault="00475B85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24595" w:rsidRPr="00F819AC" w:rsidRDefault="00424595" w:rsidP="00424595">
      <w:pPr>
        <w:pStyle w:val="a5"/>
        <w:ind w:left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 xml:space="preserve">Список методической литературы </w:t>
      </w:r>
    </w:p>
    <w:p w:rsidR="00424595" w:rsidRPr="00F819AC" w:rsidRDefault="00424595" w:rsidP="00424595">
      <w:pPr>
        <w:pStyle w:val="a5"/>
        <w:ind w:left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AF0586" w:rsidRPr="00F819AC">
        <w:rPr>
          <w:rFonts w:ascii="Times New Roman" w:hAnsi="Times New Roman" w:cs="Times New Roman"/>
          <w:i/>
          <w:sz w:val="28"/>
          <w:szCs w:val="28"/>
          <w:lang w:val="ru-RU"/>
        </w:rPr>
        <w:t>электронная библиотека</w:t>
      </w: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6C6668" w:rsidRPr="00F819AC" w:rsidRDefault="006C6668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Тэтчелл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Дж. Детская музыкальная энциклопедия.</w:t>
      </w:r>
      <w:r w:rsidR="00D15CCF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15CCF" w:rsidRPr="00F819AC" w:rsidRDefault="00D15CCF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Владимирова О. Слушание музыки (первый год обучения)</w:t>
      </w:r>
    </w:p>
    <w:p w:rsidR="00D15CCF" w:rsidRPr="00F819AC" w:rsidRDefault="00D15CCF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Новикова О.В. Курс «Слушание музыки» (1-3 годы обучения). Учебно-методическое пособие.</w:t>
      </w:r>
    </w:p>
    <w:p w:rsidR="00D15CCF" w:rsidRPr="00F819AC" w:rsidRDefault="00D15CCF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Фролов А. Музыкальная литература: секреты музыкального языка. Учебник для 3-го класса ДМШ</w:t>
      </w:r>
    </w:p>
    <w:p w:rsidR="00D15CCF" w:rsidRPr="00565D52" w:rsidRDefault="00D15CCF" w:rsidP="006C6668">
      <w:pPr>
        <w:pStyle w:val="a5"/>
        <w:ind w:left="0"/>
        <w:jc w:val="both"/>
        <w:rPr>
          <w:rFonts w:ascii="Times New Roman" w:hAnsi="Times New Roman" w:cs="Times New Roman"/>
          <w:color w:val="00B050"/>
          <w:sz w:val="28"/>
          <w:szCs w:val="28"/>
          <w:lang w:val="ru-RU"/>
        </w:rPr>
      </w:pPr>
    </w:p>
    <w:p w:rsidR="00424595" w:rsidRDefault="00424595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75B85" w:rsidRPr="00F819AC" w:rsidRDefault="00475B85" w:rsidP="006859DC">
      <w:pPr>
        <w:pStyle w:val="a5"/>
        <w:ind w:left="0" w:firstLine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>Учебная</w:t>
      </w:r>
      <w:r w:rsidR="003C0F94" w:rsidRPr="00F819AC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литература</w:t>
      </w:r>
    </w:p>
    <w:p w:rsidR="003C0F94" w:rsidRPr="00F819AC" w:rsidRDefault="003C0F94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Царева Н. «Уроки госпожи Мелодии». Учебные пособия</w:t>
      </w:r>
      <w:r w:rsidR="003D32C7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(с аудиозаписями),           </w:t>
      </w:r>
    </w:p>
    <w:p w:rsidR="003D32C7" w:rsidRPr="00F819AC" w:rsidRDefault="00F42365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1,2,3 классы. М., 2007</w:t>
      </w:r>
    </w:p>
    <w:p w:rsidR="00622053" w:rsidRPr="00F819AC" w:rsidRDefault="00622053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</w:p>
    <w:p w:rsidR="00622053" w:rsidRPr="00AF0586" w:rsidRDefault="00622053" w:rsidP="003320DF">
      <w:pPr>
        <w:pStyle w:val="a5"/>
        <w:ind w:left="0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</w:p>
    <w:p w:rsidR="003C0F94" w:rsidRPr="00AF0586" w:rsidRDefault="003C0F94" w:rsidP="003320DF">
      <w:pPr>
        <w:pStyle w:val="a5"/>
        <w:ind w:left="0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</w:p>
    <w:p w:rsidR="00475B85" w:rsidRPr="00475B85" w:rsidRDefault="00475B85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</w:p>
    <w:p w:rsidR="00002866" w:rsidRPr="00F37DF9" w:rsidRDefault="00002866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</w:p>
    <w:sectPr w:rsidR="00002866" w:rsidRPr="00F37DF9" w:rsidSect="003059CA">
      <w:footerReference w:type="default" r:id="rId9"/>
      <w:pgSz w:w="11906" w:h="16838"/>
      <w:pgMar w:top="720" w:right="720" w:bottom="720" w:left="1134" w:header="62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695C" w:rsidRDefault="0051695C" w:rsidP="00EB18E3">
      <w:r>
        <w:separator/>
      </w:r>
    </w:p>
  </w:endnote>
  <w:endnote w:type="continuationSeparator" w:id="0">
    <w:p w:rsidR="0051695C" w:rsidRDefault="0051695C" w:rsidP="00EB1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ヒラギノ角ゴ Pro W3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eza Pro">
    <w:charset w:val="CC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938849"/>
      <w:docPartObj>
        <w:docPartGallery w:val="Page Numbers (Bottom of Page)"/>
        <w:docPartUnique/>
      </w:docPartObj>
    </w:sdtPr>
    <w:sdtEndPr/>
    <w:sdtContent>
      <w:p w:rsidR="00FE67B2" w:rsidRDefault="00FE67B2">
        <w:pPr>
          <w:pStyle w:val="af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00F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E67B2" w:rsidRPr="00622B85" w:rsidRDefault="00FE67B2" w:rsidP="00622B85">
    <w:pPr>
      <w:pStyle w:val="aff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695C" w:rsidRDefault="0051695C" w:rsidP="00EB18E3">
      <w:r>
        <w:separator/>
      </w:r>
    </w:p>
  </w:footnote>
  <w:footnote w:type="continuationSeparator" w:id="0">
    <w:p w:rsidR="0051695C" w:rsidRDefault="0051695C" w:rsidP="00EB18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4"/>
    <w:multiLevelType w:val="multilevel"/>
    <w:tmpl w:val="00000014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136B2341"/>
    <w:multiLevelType w:val="hybridMultilevel"/>
    <w:tmpl w:val="33D4A358"/>
    <w:lvl w:ilvl="0" w:tplc="18DCFCA6">
      <w:start w:val="1"/>
      <w:numFmt w:val="decimal"/>
      <w:lvlText w:val="%1."/>
      <w:lvlJc w:val="left"/>
      <w:pPr>
        <w:ind w:left="927" w:hanging="360"/>
      </w:pPr>
      <w:rPr>
        <w:rFonts w:eastAsia="Helvetica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6893D50"/>
    <w:multiLevelType w:val="hybridMultilevel"/>
    <w:tmpl w:val="BF84C758"/>
    <w:lvl w:ilvl="0" w:tplc="0532BFD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D43292"/>
    <w:multiLevelType w:val="hybridMultilevel"/>
    <w:tmpl w:val="824868DA"/>
    <w:lvl w:ilvl="0" w:tplc="04190013">
      <w:start w:val="1"/>
      <w:numFmt w:val="upperRoman"/>
      <w:lvlText w:val="%1."/>
      <w:lvlJc w:val="righ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98B6CE4"/>
    <w:multiLevelType w:val="hybridMultilevel"/>
    <w:tmpl w:val="58B6C4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B0069F"/>
    <w:multiLevelType w:val="hybridMultilevel"/>
    <w:tmpl w:val="2F180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CC1EDA"/>
    <w:multiLevelType w:val="hybridMultilevel"/>
    <w:tmpl w:val="BEB0F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4E4E3A"/>
    <w:multiLevelType w:val="hybridMultilevel"/>
    <w:tmpl w:val="ABF68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C521D0"/>
    <w:multiLevelType w:val="hybridMultilevel"/>
    <w:tmpl w:val="2E82AB40"/>
    <w:lvl w:ilvl="0" w:tplc="1E666F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105CD0"/>
    <w:multiLevelType w:val="hybridMultilevel"/>
    <w:tmpl w:val="F9443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B171BA"/>
    <w:multiLevelType w:val="hybridMultilevel"/>
    <w:tmpl w:val="5EEC190A"/>
    <w:lvl w:ilvl="0" w:tplc="684A5A5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3A5E33"/>
    <w:multiLevelType w:val="hybridMultilevel"/>
    <w:tmpl w:val="39EC7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E26019"/>
    <w:multiLevelType w:val="hybridMultilevel"/>
    <w:tmpl w:val="83AE4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9051D5"/>
    <w:multiLevelType w:val="hybridMultilevel"/>
    <w:tmpl w:val="A9301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E62A61"/>
    <w:multiLevelType w:val="hybridMultilevel"/>
    <w:tmpl w:val="5B540E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52F9E"/>
    <w:multiLevelType w:val="hybridMultilevel"/>
    <w:tmpl w:val="5EEC190A"/>
    <w:lvl w:ilvl="0" w:tplc="684A5A5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DE647B"/>
    <w:multiLevelType w:val="hybridMultilevel"/>
    <w:tmpl w:val="F4DAD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AB7CFE"/>
    <w:multiLevelType w:val="hybridMultilevel"/>
    <w:tmpl w:val="1E587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575529"/>
    <w:multiLevelType w:val="hybridMultilevel"/>
    <w:tmpl w:val="875C50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7"/>
  </w:num>
  <w:num w:numId="5">
    <w:abstractNumId w:val="12"/>
  </w:num>
  <w:num w:numId="6">
    <w:abstractNumId w:val="13"/>
  </w:num>
  <w:num w:numId="7">
    <w:abstractNumId w:val="14"/>
  </w:num>
  <w:num w:numId="8">
    <w:abstractNumId w:val="17"/>
  </w:num>
  <w:num w:numId="9">
    <w:abstractNumId w:val="16"/>
  </w:num>
  <w:num w:numId="10">
    <w:abstractNumId w:val="11"/>
  </w:num>
  <w:num w:numId="11">
    <w:abstractNumId w:val="9"/>
  </w:num>
  <w:num w:numId="12">
    <w:abstractNumId w:val="6"/>
  </w:num>
  <w:num w:numId="13">
    <w:abstractNumId w:val="18"/>
  </w:num>
  <w:num w:numId="14">
    <w:abstractNumId w:val="5"/>
  </w:num>
  <w:num w:numId="15">
    <w:abstractNumId w:val="8"/>
  </w:num>
  <w:num w:numId="16">
    <w:abstractNumId w:val="2"/>
  </w:num>
  <w:num w:numId="17">
    <w:abstractNumId w:val="0"/>
  </w:num>
  <w:num w:numId="18">
    <w:abstractNumId w:val="4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57932"/>
    <w:rsid w:val="00002866"/>
    <w:rsid w:val="00024A92"/>
    <w:rsid w:val="00032366"/>
    <w:rsid w:val="00066E27"/>
    <w:rsid w:val="00072D0A"/>
    <w:rsid w:val="0007385D"/>
    <w:rsid w:val="000952C3"/>
    <w:rsid w:val="0009530F"/>
    <w:rsid w:val="000A1208"/>
    <w:rsid w:val="000B0DB9"/>
    <w:rsid w:val="000B1478"/>
    <w:rsid w:val="000C3E65"/>
    <w:rsid w:val="000C3FD3"/>
    <w:rsid w:val="000E3C85"/>
    <w:rsid w:val="000F2F00"/>
    <w:rsid w:val="00105CEF"/>
    <w:rsid w:val="0011162F"/>
    <w:rsid w:val="001154C5"/>
    <w:rsid w:val="00125951"/>
    <w:rsid w:val="00131F9F"/>
    <w:rsid w:val="00133FE4"/>
    <w:rsid w:val="00151190"/>
    <w:rsid w:val="0015148A"/>
    <w:rsid w:val="00153B76"/>
    <w:rsid w:val="00161E06"/>
    <w:rsid w:val="00193B7F"/>
    <w:rsid w:val="001951AA"/>
    <w:rsid w:val="001D0355"/>
    <w:rsid w:val="001D21E3"/>
    <w:rsid w:val="001D308A"/>
    <w:rsid w:val="001D4FEE"/>
    <w:rsid w:val="001D5BF2"/>
    <w:rsid w:val="001E5998"/>
    <w:rsid w:val="00204788"/>
    <w:rsid w:val="00205769"/>
    <w:rsid w:val="00210386"/>
    <w:rsid w:val="00214076"/>
    <w:rsid w:val="00221234"/>
    <w:rsid w:val="0022356D"/>
    <w:rsid w:val="00225CF1"/>
    <w:rsid w:val="002303F1"/>
    <w:rsid w:val="0023093B"/>
    <w:rsid w:val="00231829"/>
    <w:rsid w:val="00233115"/>
    <w:rsid w:val="00236E99"/>
    <w:rsid w:val="002418A0"/>
    <w:rsid w:val="002421F5"/>
    <w:rsid w:val="00245228"/>
    <w:rsid w:val="00256579"/>
    <w:rsid w:val="00260783"/>
    <w:rsid w:val="00275A3B"/>
    <w:rsid w:val="002872C5"/>
    <w:rsid w:val="00294445"/>
    <w:rsid w:val="002B29F8"/>
    <w:rsid w:val="002D335F"/>
    <w:rsid w:val="002E499B"/>
    <w:rsid w:val="002E7E52"/>
    <w:rsid w:val="002F5D3F"/>
    <w:rsid w:val="0030142C"/>
    <w:rsid w:val="003023D4"/>
    <w:rsid w:val="0030475F"/>
    <w:rsid w:val="003059CA"/>
    <w:rsid w:val="00305BF3"/>
    <w:rsid w:val="00310790"/>
    <w:rsid w:val="00312E06"/>
    <w:rsid w:val="003177E7"/>
    <w:rsid w:val="00324B48"/>
    <w:rsid w:val="00326B75"/>
    <w:rsid w:val="003320DF"/>
    <w:rsid w:val="00343AA3"/>
    <w:rsid w:val="003538EB"/>
    <w:rsid w:val="00354525"/>
    <w:rsid w:val="00365AD4"/>
    <w:rsid w:val="003839AA"/>
    <w:rsid w:val="00385BB8"/>
    <w:rsid w:val="00387D29"/>
    <w:rsid w:val="00394B9D"/>
    <w:rsid w:val="003B1843"/>
    <w:rsid w:val="003C0F94"/>
    <w:rsid w:val="003C20CD"/>
    <w:rsid w:val="003D2C55"/>
    <w:rsid w:val="003D32C7"/>
    <w:rsid w:val="003D6E28"/>
    <w:rsid w:val="003D736D"/>
    <w:rsid w:val="003E0FA8"/>
    <w:rsid w:val="004009A9"/>
    <w:rsid w:val="00402E15"/>
    <w:rsid w:val="004031AE"/>
    <w:rsid w:val="00403C1E"/>
    <w:rsid w:val="004201B1"/>
    <w:rsid w:val="00424595"/>
    <w:rsid w:val="00424D12"/>
    <w:rsid w:val="00427A7F"/>
    <w:rsid w:val="00430582"/>
    <w:rsid w:val="00431AC7"/>
    <w:rsid w:val="00431DB5"/>
    <w:rsid w:val="00457932"/>
    <w:rsid w:val="00475386"/>
    <w:rsid w:val="00475B85"/>
    <w:rsid w:val="00475C16"/>
    <w:rsid w:val="004762BC"/>
    <w:rsid w:val="004A5396"/>
    <w:rsid w:val="004B2517"/>
    <w:rsid w:val="004B331F"/>
    <w:rsid w:val="004B45C5"/>
    <w:rsid w:val="004B6A8C"/>
    <w:rsid w:val="004C4945"/>
    <w:rsid w:val="004C73FE"/>
    <w:rsid w:val="004F35C6"/>
    <w:rsid w:val="00513424"/>
    <w:rsid w:val="0051695C"/>
    <w:rsid w:val="00516E12"/>
    <w:rsid w:val="00523ECA"/>
    <w:rsid w:val="00527CFA"/>
    <w:rsid w:val="00532C95"/>
    <w:rsid w:val="00532FC6"/>
    <w:rsid w:val="00540C4B"/>
    <w:rsid w:val="00552C28"/>
    <w:rsid w:val="005573F8"/>
    <w:rsid w:val="00565D52"/>
    <w:rsid w:val="005666C8"/>
    <w:rsid w:val="00566C45"/>
    <w:rsid w:val="00574DB7"/>
    <w:rsid w:val="005770B4"/>
    <w:rsid w:val="005849BB"/>
    <w:rsid w:val="005970FF"/>
    <w:rsid w:val="005A5072"/>
    <w:rsid w:val="005A59BE"/>
    <w:rsid w:val="005B2155"/>
    <w:rsid w:val="005B504A"/>
    <w:rsid w:val="005C2C88"/>
    <w:rsid w:val="005D7A52"/>
    <w:rsid w:val="005E477C"/>
    <w:rsid w:val="0060194B"/>
    <w:rsid w:val="006053B2"/>
    <w:rsid w:val="006072C4"/>
    <w:rsid w:val="0060753B"/>
    <w:rsid w:val="00607FAE"/>
    <w:rsid w:val="0061759D"/>
    <w:rsid w:val="00622053"/>
    <w:rsid w:val="00622B85"/>
    <w:rsid w:val="00630562"/>
    <w:rsid w:val="00630D85"/>
    <w:rsid w:val="00641855"/>
    <w:rsid w:val="00650E21"/>
    <w:rsid w:val="006641D1"/>
    <w:rsid w:val="0066673C"/>
    <w:rsid w:val="00683780"/>
    <w:rsid w:val="006859DC"/>
    <w:rsid w:val="0069299E"/>
    <w:rsid w:val="006939A0"/>
    <w:rsid w:val="006A1BF3"/>
    <w:rsid w:val="006A6884"/>
    <w:rsid w:val="006A7BCE"/>
    <w:rsid w:val="006C6668"/>
    <w:rsid w:val="006C784E"/>
    <w:rsid w:val="006D43A7"/>
    <w:rsid w:val="006E16EC"/>
    <w:rsid w:val="006E26B5"/>
    <w:rsid w:val="006E61D6"/>
    <w:rsid w:val="006E7E6B"/>
    <w:rsid w:val="007024FB"/>
    <w:rsid w:val="00703A3C"/>
    <w:rsid w:val="00704B02"/>
    <w:rsid w:val="00707CBB"/>
    <w:rsid w:val="00712650"/>
    <w:rsid w:val="00724416"/>
    <w:rsid w:val="00727B25"/>
    <w:rsid w:val="007457C7"/>
    <w:rsid w:val="007503CE"/>
    <w:rsid w:val="0075369C"/>
    <w:rsid w:val="00782585"/>
    <w:rsid w:val="00786201"/>
    <w:rsid w:val="007871F4"/>
    <w:rsid w:val="00793561"/>
    <w:rsid w:val="00797D61"/>
    <w:rsid w:val="007B556D"/>
    <w:rsid w:val="007C6A92"/>
    <w:rsid w:val="007D3658"/>
    <w:rsid w:val="007D46C0"/>
    <w:rsid w:val="007E44B1"/>
    <w:rsid w:val="007E45DF"/>
    <w:rsid w:val="007F187C"/>
    <w:rsid w:val="007F2C9C"/>
    <w:rsid w:val="007F552A"/>
    <w:rsid w:val="00804304"/>
    <w:rsid w:val="008050A6"/>
    <w:rsid w:val="008067D2"/>
    <w:rsid w:val="0081531C"/>
    <w:rsid w:val="00835639"/>
    <w:rsid w:val="00835991"/>
    <w:rsid w:val="008460C1"/>
    <w:rsid w:val="00871827"/>
    <w:rsid w:val="00877C13"/>
    <w:rsid w:val="0088214E"/>
    <w:rsid w:val="00886C7F"/>
    <w:rsid w:val="008B02CD"/>
    <w:rsid w:val="008C0507"/>
    <w:rsid w:val="008C2569"/>
    <w:rsid w:val="008C7D60"/>
    <w:rsid w:val="008F0E51"/>
    <w:rsid w:val="008F236A"/>
    <w:rsid w:val="008F2A63"/>
    <w:rsid w:val="008F3704"/>
    <w:rsid w:val="008F67A2"/>
    <w:rsid w:val="00906D2D"/>
    <w:rsid w:val="009126BF"/>
    <w:rsid w:val="0092243A"/>
    <w:rsid w:val="00935239"/>
    <w:rsid w:val="00942761"/>
    <w:rsid w:val="00964FE0"/>
    <w:rsid w:val="00970A2A"/>
    <w:rsid w:val="00970FC1"/>
    <w:rsid w:val="009834EB"/>
    <w:rsid w:val="009B3AE7"/>
    <w:rsid w:val="009B6044"/>
    <w:rsid w:val="009C6B13"/>
    <w:rsid w:val="009D0490"/>
    <w:rsid w:val="009D53E8"/>
    <w:rsid w:val="009E043B"/>
    <w:rsid w:val="009E1BDE"/>
    <w:rsid w:val="009E5BC8"/>
    <w:rsid w:val="00A00183"/>
    <w:rsid w:val="00A16015"/>
    <w:rsid w:val="00A16C86"/>
    <w:rsid w:val="00A27841"/>
    <w:rsid w:val="00A3469A"/>
    <w:rsid w:val="00A433BB"/>
    <w:rsid w:val="00A45631"/>
    <w:rsid w:val="00A46FFB"/>
    <w:rsid w:val="00A51FBD"/>
    <w:rsid w:val="00A60070"/>
    <w:rsid w:val="00A65F0B"/>
    <w:rsid w:val="00A67090"/>
    <w:rsid w:val="00A67229"/>
    <w:rsid w:val="00A71EAF"/>
    <w:rsid w:val="00A8227F"/>
    <w:rsid w:val="00A83761"/>
    <w:rsid w:val="00AA0D71"/>
    <w:rsid w:val="00AB06A2"/>
    <w:rsid w:val="00AB6F9A"/>
    <w:rsid w:val="00AC1845"/>
    <w:rsid w:val="00AE11C4"/>
    <w:rsid w:val="00AE6788"/>
    <w:rsid w:val="00AF0586"/>
    <w:rsid w:val="00AF5F71"/>
    <w:rsid w:val="00B03FCF"/>
    <w:rsid w:val="00B12E71"/>
    <w:rsid w:val="00B23F3D"/>
    <w:rsid w:val="00B31A83"/>
    <w:rsid w:val="00B33EF9"/>
    <w:rsid w:val="00B34397"/>
    <w:rsid w:val="00B56745"/>
    <w:rsid w:val="00B7423E"/>
    <w:rsid w:val="00B90BDA"/>
    <w:rsid w:val="00B963DC"/>
    <w:rsid w:val="00B976D8"/>
    <w:rsid w:val="00BA04AC"/>
    <w:rsid w:val="00BB231E"/>
    <w:rsid w:val="00BB272D"/>
    <w:rsid w:val="00BB2E9A"/>
    <w:rsid w:val="00BD1027"/>
    <w:rsid w:val="00BE73B7"/>
    <w:rsid w:val="00C0169B"/>
    <w:rsid w:val="00C148B2"/>
    <w:rsid w:val="00C40D74"/>
    <w:rsid w:val="00C53333"/>
    <w:rsid w:val="00C62042"/>
    <w:rsid w:val="00C64ABB"/>
    <w:rsid w:val="00C66EB7"/>
    <w:rsid w:val="00C71F1B"/>
    <w:rsid w:val="00C732DF"/>
    <w:rsid w:val="00C73854"/>
    <w:rsid w:val="00C73B10"/>
    <w:rsid w:val="00C77B62"/>
    <w:rsid w:val="00C91017"/>
    <w:rsid w:val="00C92F1E"/>
    <w:rsid w:val="00CA49D1"/>
    <w:rsid w:val="00CC7613"/>
    <w:rsid w:val="00CD6CFF"/>
    <w:rsid w:val="00CD7CEA"/>
    <w:rsid w:val="00CE1AF3"/>
    <w:rsid w:val="00CE22E5"/>
    <w:rsid w:val="00CE7143"/>
    <w:rsid w:val="00CF3C28"/>
    <w:rsid w:val="00D04778"/>
    <w:rsid w:val="00D14C2F"/>
    <w:rsid w:val="00D15CCF"/>
    <w:rsid w:val="00D23026"/>
    <w:rsid w:val="00D276F8"/>
    <w:rsid w:val="00D27E78"/>
    <w:rsid w:val="00D30950"/>
    <w:rsid w:val="00D347B1"/>
    <w:rsid w:val="00D3666C"/>
    <w:rsid w:val="00D435F9"/>
    <w:rsid w:val="00D43E98"/>
    <w:rsid w:val="00D7074A"/>
    <w:rsid w:val="00D8086D"/>
    <w:rsid w:val="00D8392D"/>
    <w:rsid w:val="00D9287E"/>
    <w:rsid w:val="00D9725B"/>
    <w:rsid w:val="00DA2164"/>
    <w:rsid w:val="00DA72EC"/>
    <w:rsid w:val="00DB7E87"/>
    <w:rsid w:val="00DC02A1"/>
    <w:rsid w:val="00DC5250"/>
    <w:rsid w:val="00DE1B47"/>
    <w:rsid w:val="00DF7A6B"/>
    <w:rsid w:val="00E00EB5"/>
    <w:rsid w:val="00E02FAD"/>
    <w:rsid w:val="00E03DAC"/>
    <w:rsid w:val="00E07EB5"/>
    <w:rsid w:val="00E1226B"/>
    <w:rsid w:val="00E36870"/>
    <w:rsid w:val="00E400F6"/>
    <w:rsid w:val="00E4365F"/>
    <w:rsid w:val="00E45293"/>
    <w:rsid w:val="00E5446E"/>
    <w:rsid w:val="00E55468"/>
    <w:rsid w:val="00E56D5A"/>
    <w:rsid w:val="00E70D22"/>
    <w:rsid w:val="00E7482A"/>
    <w:rsid w:val="00E8791F"/>
    <w:rsid w:val="00E9044B"/>
    <w:rsid w:val="00EA3BDF"/>
    <w:rsid w:val="00EB0EBE"/>
    <w:rsid w:val="00EB18E3"/>
    <w:rsid w:val="00EB214F"/>
    <w:rsid w:val="00EB435B"/>
    <w:rsid w:val="00EC63D8"/>
    <w:rsid w:val="00EE68BD"/>
    <w:rsid w:val="00EF5DB8"/>
    <w:rsid w:val="00F02AC9"/>
    <w:rsid w:val="00F031CF"/>
    <w:rsid w:val="00F0397B"/>
    <w:rsid w:val="00F2051E"/>
    <w:rsid w:val="00F222E1"/>
    <w:rsid w:val="00F24622"/>
    <w:rsid w:val="00F31939"/>
    <w:rsid w:val="00F34425"/>
    <w:rsid w:val="00F37DF9"/>
    <w:rsid w:val="00F42365"/>
    <w:rsid w:val="00F730EC"/>
    <w:rsid w:val="00F75AE4"/>
    <w:rsid w:val="00F819AC"/>
    <w:rsid w:val="00FA2689"/>
    <w:rsid w:val="00FB0600"/>
    <w:rsid w:val="00FB3054"/>
    <w:rsid w:val="00FC4111"/>
    <w:rsid w:val="00FD45C1"/>
    <w:rsid w:val="00FE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2011AF8C-6479-4251-9C4F-C62436BDE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line="360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2EC"/>
  </w:style>
  <w:style w:type="paragraph" w:styleId="1">
    <w:name w:val="heading 1"/>
    <w:basedOn w:val="a"/>
    <w:next w:val="a"/>
    <w:link w:val="10"/>
    <w:uiPriority w:val="9"/>
    <w:qFormat/>
    <w:rsid w:val="00DA72EC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72EC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72EC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72EC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2EC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72EC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72EC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72EC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72EC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текст Знак1"/>
    <w:link w:val="a3"/>
    <w:uiPriority w:val="99"/>
    <w:rsid w:val="00457932"/>
    <w:rPr>
      <w:rFonts w:ascii="Calibri" w:hAnsi="Calibri" w:cs="Calibri"/>
      <w:sz w:val="31"/>
      <w:szCs w:val="31"/>
      <w:shd w:val="clear" w:color="auto" w:fill="FFFFFF"/>
    </w:rPr>
  </w:style>
  <w:style w:type="paragraph" w:styleId="a3">
    <w:name w:val="Body Text"/>
    <w:basedOn w:val="a"/>
    <w:link w:val="11"/>
    <w:uiPriority w:val="99"/>
    <w:rsid w:val="00457932"/>
    <w:pPr>
      <w:widowControl w:val="0"/>
      <w:shd w:val="clear" w:color="auto" w:fill="FFFFFF"/>
      <w:spacing w:after="1260" w:line="437" w:lineRule="exact"/>
    </w:pPr>
    <w:rPr>
      <w:rFonts w:ascii="Calibri" w:eastAsiaTheme="minorHAnsi" w:hAnsi="Calibri" w:cs="Calibri"/>
      <w:sz w:val="31"/>
      <w:szCs w:val="31"/>
      <w:lang w:val="ru-RU"/>
    </w:rPr>
  </w:style>
  <w:style w:type="character" w:customStyle="1" w:styleId="a4">
    <w:name w:val="Основной текст Знак"/>
    <w:basedOn w:val="a0"/>
    <w:uiPriority w:val="99"/>
    <w:semiHidden/>
    <w:rsid w:val="0045793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34"/>
    <w:qFormat/>
    <w:rsid w:val="00DA72EC"/>
    <w:pPr>
      <w:ind w:left="720"/>
      <w:contextualSpacing/>
    </w:pPr>
  </w:style>
  <w:style w:type="paragraph" w:customStyle="1" w:styleId="Body1">
    <w:name w:val="Body 1"/>
    <w:rsid w:val="00457932"/>
    <w:rPr>
      <w:rFonts w:ascii="Helvetica" w:eastAsia="ヒラギノ角ゴ Pro W3" w:hAnsi="Helvetica" w:cs="Times New Roman"/>
      <w:color w:val="000000"/>
      <w:sz w:val="24"/>
      <w:szCs w:val="20"/>
      <w:lang w:eastAsia="ru-RU"/>
    </w:rPr>
  </w:style>
  <w:style w:type="table" w:styleId="a6">
    <w:name w:val="Table Grid"/>
    <w:basedOn w:val="a1"/>
    <w:uiPriority w:val="59"/>
    <w:rsid w:val="00E55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Основной текст_"/>
    <w:basedOn w:val="a0"/>
    <w:link w:val="41"/>
    <w:rsid w:val="005C2C8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51">
    <w:name w:val="Основной текст (5)_"/>
    <w:basedOn w:val="a0"/>
    <w:link w:val="52"/>
    <w:rsid w:val="005C2C88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a8">
    <w:name w:val="Основной текст + Курсив"/>
    <w:basedOn w:val="a7"/>
    <w:rsid w:val="005C2C88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41">
    <w:name w:val="Основной текст4"/>
    <w:basedOn w:val="a"/>
    <w:link w:val="a7"/>
    <w:rsid w:val="005C2C88"/>
    <w:pPr>
      <w:widowControl w:val="0"/>
      <w:shd w:val="clear" w:color="auto" w:fill="FFFFFF"/>
      <w:spacing w:before="360" w:line="259" w:lineRule="exact"/>
      <w:ind w:hanging="700"/>
      <w:jc w:val="both"/>
    </w:pPr>
    <w:rPr>
      <w:lang w:val="ru-RU"/>
    </w:rPr>
  </w:style>
  <w:style w:type="paragraph" w:customStyle="1" w:styleId="52">
    <w:name w:val="Основной текст (5)"/>
    <w:basedOn w:val="a"/>
    <w:link w:val="51"/>
    <w:rsid w:val="005C2C88"/>
    <w:pPr>
      <w:widowControl w:val="0"/>
      <w:shd w:val="clear" w:color="auto" w:fill="FFFFFF"/>
      <w:spacing w:before="240" w:line="259" w:lineRule="exact"/>
    </w:pPr>
    <w:rPr>
      <w:i/>
      <w:iCs/>
      <w:lang w:val="ru-RU"/>
    </w:rPr>
  </w:style>
  <w:style w:type="paragraph" w:styleId="a9">
    <w:name w:val="No Spacing"/>
    <w:basedOn w:val="a"/>
    <w:link w:val="aa"/>
    <w:uiPriority w:val="1"/>
    <w:qFormat/>
    <w:rsid w:val="00DA72EC"/>
    <w:pPr>
      <w:ind w:firstLine="0"/>
    </w:pPr>
  </w:style>
  <w:style w:type="character" w:customStyle="1" w:styleId="10">
    <w:name w:val="Заголовок 1 Знак"/>
    <w:basedOn w:val="a0"/>
    <w:link w:val="1"/>
    <w:uiPriority w:val="9"/>
    <w:rsid w:val="00DA72EC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A72EC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DA72EC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A72EC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DA72EC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DA72EC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DA72EC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DA72EC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A72EC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b">
    <w:name w:val="caption"/>
    <w:basedOn w:val="a"/>
    <w:next w:val="a"/>
    <w:uiPriority w:val="35"/>
    <w:semiHidden/>
    <w:unhideWhenUsed/>
    <w:qFormat/>
    <w:rsid w:val="00DA72EC"/>
    <w:rPr>
      <w:b/>
      <w:bCs/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rsid w:val="00DA72EC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d">
    <w:name w:val="Название Знак"/>
    <w:basedOn w:val="a0"/>
    <w:link w:val="ac"/>
    <w:uiPriority w:val="10"/>
    <w:rsid w:val="00DA72EC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e">
    <w:name w:val="Subtitle"/>
    <w:basedOn w:val="a"/>
    <w:next w:val="a"/>
    <w:link w:val="af"/>
    <w:uiPriority w:val="11"/>
    <w:qFormat/>
    <w:rsid w:val="00DA72EC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f">
    <w:name w:val="Подзаголовок Знак"/>
    <w:basedOn w:val="a0"/>
    <w:link w:val="ae"/>
    <w:uiPriority w:val="11"/>
    <w:rsid w:val="00DA72EC"/>
    <w:rPr>
      <w:rFonts w:asciiTheme="minorHAnsi"/>
      <w:i/>
      <w:iCs/>
      <w:sz w:val="24"/>
      <w:szCs w:val="24"/>
    </w:rPr>
  </w:style>
  <w:style w:type="character" w:styleId="af0">
    <w:name w:val="Strong"/>
    <w:basedOn w:val="a0"/>
    <w:uiPriority w:val="22"/>
    <w:qFormat/>
    <w:rsid w:val="00DA72EC"/>
    <w:rPr>
      <w:b/>
      <w:bCs/>
      <w:spacing w:val="0"/>
    </w:rPr>
  </w:style>
  <w:style w:type="character" w:styleId="af1">
    <w:name w:val="Emphasis"/>
    <w:uiPriority w:val="20"/>
    <w:qFormat/>
    <w:rsid w:val="00DA72EC"/>
    <w:rPr>
      <w:b/>
      <w:bCs/>
      <w:i/>
      <w:iCs/>
      <w:color w:val="5A5A5A" w:themeColor="text1" w:themeTint="A5"/>
    </w:rPr>
  </w:style>
  <w:style w:type="character" w:customStyle="1" w:styleId="aa">
    <w:name w:val="Без интервала Знак"/>
    <w:basedOn w:val="a0"/>
    <w:link w:val="a9"/>
    <w:uiPriority w:val="1"/>
    <w:rsid w:val="00DA72EC"/>
  </w:style>
  <w:style w:type="paragraph" w:styleId="21">
    <w:name w:val="Quote"/>
    <w:basedOn w:val="a"/>
    <w:next w:val="a"/>
    <w:link w:val="22"/>
    <w:uiPriority w:val="29"/>
    <w:qFormat/>
    <w:rsid w:val="00DA72E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DA72E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f2">
    <w:name w:val="Intense Quote"/>
    <w:basedOn w:val="a"/>
    <w:next w:val="a"/>
    <w:link w:val="af3"/>
    <w:uiPriority w:val="30"/>
    <w:qFormat/>
    <w:rsid w:val="00DA72EC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3">
    <w:name w:val="Выделенная цитата Знак"/>
    <w:basedOn w:val="a0"/>
    <w:link w:val="af2"/>
    <w:uiPriority w:val="30"/>
    <w:rsid w:val="00DA72EC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4">
    <w:name w:val="Subtle Emphasis"/>
    <w:uiPriority w:val="19"/>
    <w:qFormat/>
    <w:rsid w:val="00DA72EC"/>
    <w:rPr>
      <w:i/>
      <w:iCs/>
      <w:color w:val="5A5A5A" w:themeColor="text1" w:themeTint="A5"/>
    </w:rPr>
  </w:style>
  <w:style w:type="character" w:styleId="af5">
    <w:name w:val="Intense Emphasis"/>
    <w:uiPriority w:val="21"/>
    <w:qFormat/>
    <w:rsid w:val="00DA72EC"/>
    <w:rPr>
      <w:b/>
      <w:bCs/>
      <w:i/>
      <w:iCs/>
      <w:color w:val="4F81BD" w:themeColor="accent1"/>
      <w:sz w:val="22"/>
      <w:szCs w:val="22"/>
    </w:rPr>
  </w:style>
  <w:style w:type="character" w:styleId="af6">
    <w:name w:val="Subtle Reference"/>
    <w:uiPriority w:val="31"/>
    <w:qFormat/>
    <w:rsid w:val="00DA72EC"/>
    <w:rPr>
      <w:color w:val="auto"/>
      <w:u w:val="single" w:color="9BBB59" w:themeColor="accent3"/>
    </w:rPr>
  </w:style>
  <w:style w:type="character" w:styleId="af7">
    <w:name w:val="Intense Reference"/>
    <w:basedOn w:val="a0"/>
    <w:uiPriority w:val="32"/>
    <w:qFormat/>
    <w:rsid w:val="00DA72EC"/>
    <w:rPr>
      <w:b/>
      <w:bCs/>
      <w:color w:val="76923C" w:themeColor="accent3" w:themeShade="BF"/>
      <w:u w:val="single" w:color="9BBB59" w:themeColor="accent3"/>
    </w:rPr>
  </w:style>
  <w:style w:type="character" w:styleId="af8">
    <w:name w:val="Book Title"/>
    <w:basedOn w:val="a0"/>
    <w:uiPriority w:val="33"/>
    <w:qFormat/>
    <w:rsid w:val="00DA72EC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9">
    <w:name w:val="TOC Heading"/>
    <w:basedOn w:val="1"/>
    <w:next w:val="a"/>
    <w:uiPriority w:val="39"/>
    <w:semiHidden/>
    <w:unhideWhenUsed/>
    <w:qFormat/>
    <w:rsid w:val="00DA72EC"/>
    <w:pPr>
      <w:outlineLvl w:val="9"/>
    </w:pPr>
  </w:style>
  <w:style w:type="paragraph" w:styleId="afa">
    <w:name w:val="footnote text"/>
    <w:basedOn w:val="a"/>
    <w:link w:val="afb"/>
    <w:uiPriority w:val="99"/>
    <w:semiHidden/>
    <w:unhideWhenUsed/>
    <w:rsid w:val="00EB18E3"/>
    <w:rPr>
      <w:sz w:val="20"/>
      <w:szCs w:val="20"/>
    </w:rPr>
  </w:style>
  <w:style w:type="character" w:customStyle="1" w:styleId="afb">
    <w:name w:val="Текст сноски Знак"/>
    <w:basedOn w:val="a0"/>
    <w:link w:val="afa"/>
    <w:uiPriority w:val="99"/>
    <w:semiHidden/>
    <w:rsid w:val="00EB18E3"/>
    <w:rPr>
      <w:sz w:val="20"/>
      <w:szCs w:val="20"/>
    </w:rPr>
  </w:style>
  <w:style w:type="character" w:styleId="afc">
    <w:name w:val="footnote reference"/>
    <w:basedOn w:val="a0"/>
    <w:uiPriority w:val="99"/>
    <w:semiHidden/>
    <w:unhideWhenUsed/>
    <w:rsid w:val="00EB18E3"/>
    <w:rPr>
      <w:vertAlign w:val="superscript"/>
    </w:rPr>
  </w:style>
  <w:style w:type="paragraph" w:styleId="afd">
    <w:name w:val="header"/>
    <w:basedOn w:val="a"/>
    <w:link w:val="afe"/>
    <w:uiPriority w:val="99"/>
    <w:semiHidden/>
    <w:unhideWhenUsed/>
    <w:rsid w:val="00EA3BDF"/>
    <w:pPr>
      <w:tabs>
        <w:tab w:val="center" w:pos="4677"/>
        <w:tab w:val="right" w:pos="9355"/>
      </w:tabs>
    </w:pPr>
  </w:style>
  <w:style w:type="character" w:customStyle="1" w:styleId="afe">
    <w:name w:val="Верхний колонтитул Знак"/>
    <w:basedOn w:val="a0"/>
    <w:link w:val="afd"/>
    <w:uiPriority w:val="99"/>
    <w:semiHidden/>
    <w:rsid w:val="00EA3BDF"/>
  </w:style>
  <w:style w:type="paragraph" w:styleId="aff">
    <w:name w:val="footer"/>
    <w:basedOn w:val="a"/>
    <w:link w:val="aff0"/>
    <w:uiPriority w:val="99"/>
    <w:unhideWhenUsed/>
    <w:rsid w:val="00EA3BDF"/>
    <w:pPr>
      <w:tabs>
        <w:tab w:val="center" w:pos="4677"/>
        <w:tab w:val="right" w:pos="9355"/>
      </w:tabs>
    </w:pPr>
  </w:style>
  <w:style w:type="character" w:customStyle="1" w:styleId="aff0">
    <w:name w:val="Нижний колонтитул Знак"/>
    <w:basedOn w:val="a0"/>
    <w:link w:val="aff"/>
    <w:uiPriority w:val="99"/>
    <w:rsid w:val="00EA3BDF"/>
  </w:style>
  <w:style w:type="character" w:customStyle="1" w:styleId="aff1">
    <w:name w:val="Сноска"/>
    <w:basedOn w:val="a0"/>
    <w:rsid w:val="008718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15pt">
    <w:name w:val="Основной текст + 11;5 pt"/>
    <w:basedOn w:val="a7"/>
    <w:rsid w:val="006667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Сноска + 11;5 pt"/>
    <w:basedOn w:val="a0"/>
    <w:rsid w:val="005770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105pt">
    <w:name w:val="Основной текст (5) + 10;5 pt;Полужирный"/>
    <w:basedOn w:val="51"/>
    <w:rsid w:val="0083599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table" w:customStyle="1" w:styleId="12">
    <w:name w:val="Сетка таблицы1"/>
    <w:basedOn w:val="a1"/>
    <w:next w:val="a6"/>
    <w:uiPriority w:val="59"/>
    <w:rsid w:val="00EC63D8"/>
    <w:pPr>
      <w:spacing w:line="240" w:lineRule="auto"/>
      <w:ind w:firstLine="0"/>
    </w:pPr>
    <w:rPr>
      <w:rFonts w:eastAsia="Calibri"/>
      <w:lang w:val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2">
    <w:name w:val="Balloon Text"/>
    <w:basedOn w:val="a"/>
    <w:link w:val="aff3"/>
    <w:uiPriority w:val="99"/>
    <w:semiHidden/>
    <w:unhideWhenUsed/>
    <w:rsid w:val="00305BF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sid w:val="00305BF3"/>
    <w:rPr>
      <w:rFonts w:ascii="Tahoma" w:hAnsi="Tahoma" w:cs="Tahoma"/>
      <w:sz w:val="16"/>
      <w:szCs w:val="16"/>
    </w:rPr>
  </w:style>
  <w:style w:type="paragraph" w:customStyle="1" w:styleId="13">
    <w:name w:val="Текст1"/>
    <w:rsid w:val="0075369C"/>
    <w:pPr>
      <w:spacing w:line="240" w:lineRule="auto"/>
      <w:ind w:firstLine="0"/>
    </w:pPr>
    <w:rPr>
      <w:rFonts w:ascii="Helvetica" w:eastAsia="ヒラギノ角ゴ Pro W3" w:hAnsi="Helvetica" w:cs="Times New Roman"/>
      <w:color w:val="000000"/>
      <w:sz w:val="24"/>
      <w:szCs w:val="20"/>
      <w:lang w:val="ru-RU" w:eastAsia="ru-RU" w:bidi="ar-SA"/>
    </w:rPr>
  </w:style>
  <w:style w:type="paragraph" w:customStyle="1" w:styleId="14">
    <w:name w:val="Абзац списка1"/>
    <w:basedOn w:val="a"/>
    <w:rsid w:val="0075369C"/>
    <w:pPr>
      <w:suppressAutoHyphens/>
      <w:spacing w:line="240" w:lineRule="auto"/>
      <w:ind w:left="720" w:firstLine="0"/>
    </w:pPr>
    <w:rPr>
      <w:rFonts w:ascii="Arial" w:eastAsia="SimSun" w:hAnsi="Arial" w:cs="Mangal"/>
      <w:kern w:val="1"/>
      <w:sz w:val="24"/>
      <w:szCs w:val="24"/>
      <w:lang w:val="ru-RU" w:eastAsia="hi-IN" w:bidi="hi-IN"/>
    </w:rPr>
  </w:style>
  <w:style w:type="paragraph" w:customStyle="1" w:styleId="15">
    <w:name w:val="Без интервала1"/>
    <w:rsid w:val="0075369C"/>
    <w:pPr>
      <w:widowControl w:val="0"/>
      <w:suppressAutoHyphens/>
      <w:spacing w:line="240" w:lineRule="auto"/>
      <w:ind w:firstLine="0"/>
    </w:pPr>
    <w:rPr>
      <w:rFonts w:ascii="Courier New" w:eastAsia="SimSun" w:hAnsi="Courier New" w:cs="Courier New"/>
      <w:color w:val="000000"/>
      <w:kern w:val="1"/>
      <w:sz w:val="24"/>
      <w:szCs w:val="24"/>
      <w:lang w:val="ru-RU" w:eastAsia="hi-IN" w:bidi="hi-IN"/>
    </w:rPr>
  </w:style>
  <w:style w:type="paragraph" w:customStyle="1" w:styleId="23">
    <w:name w:val="Абзац списка2"/>
    <w:basedOn w:val="a"/>
    <w:rsid w:val="00F24622"/>
    <w:pPr>
      <w:suppressAutoHyphens/>
      <w:spacing w:after="200" w:line="288" w:lineRule="auto"/>
      <w:ind w:left="720" w:firstLine="0"/>
    </w:pPr>
    <w:rPr>
      <w:rFonts w:ascii="Arial" w:eastAsia="SimSun" w:hAnsi="Arial" w:cs="Mangal"/>
      <w:i/>
      <w:iCs/>
      <w:kern w:val="1"/>
      <w:sz w:val="20"/>
      <w:szCs w:val="24"/>
      <w:lang w:eastAsia="hi-IN" w:bidi="hi-IN"/>
    </w:rPr>
  </w:style>
  <w:style w:type="table" w:customStyle="1" w:styleId="24">
    <w:name w:val="Сетка таблицы2"/>
    <w:basedOn w:val="a1"/>
    <w:next w:val="a6"/>
    <w:uiPriority w:val="59"/>
    <w:rsid w:val="00FE6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0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ехническая">
      <a:majorFont>
        <a:latin typeface="Franklin Gothic Book"/>
        <a:ea typeface=""/>
        <a:cs typeface=""/>
        <a:font script="Jpan" typeface="ＭＳ Ｐゴシック"/>
        <a:font script="Hang" typeface="HY견고딕"/>
        <a:font script="Hans" typeface="宋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HGｺﾞｼｯｸM"/>
        <a:font script="Hang" typeface="HY중고딕"/>
        <a:font script="Hans" typeface="黑体"/>
        <a:font script="Hant" typeface="微軟正黑體"/>
        <a:font script="Arab" typeface="Tahoma"/>
        <a:font script="Hebr" typeface="Levenim MT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05BE01-8D56-4DE2-92D5-B0B4F6C9D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36</Pages>
  <Words>8620</Words>
  <Characters>49135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Виктор</cp:lastModifiedBy>
  <cp:revision>42</cp:revision>
  <cp:lastPrinted>2012-11-24T06:54:00Z</cp:lastPrinted>
  <dcterms:created xsi:type="dcterms:W3CDTF">2014-03-21T10:35:00Z</dcterms:created>
  <dcterms:modified xsi:type="dcterms:W3CDTF">2021-02-05T19:59:00Z</dcterms:modified>
</cp:coreProperties>
</file>